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173"/>
        <w:gridCol w:w="394"/>
      </w:tblGrid>
      <w:tr w:rsidR="001E40C4" w:rsidRPr="008015D5" w:rsidTr="00D677D4">
        <w:trPr>
          <w:trHeight w:val="398"/>
        </w:trPr>
        <w:tc>
          <w:tcPr>
            <w:tcW w:w="10202" w:type="dxa"/>
            <w:gridSpan w:val="5"/>
            <w:shd w:val="clear" w:color="auto" w:fill="FFFFFF"/>
            <w:vAlign w:val="center"/>
          </w:tcPr>
          <w:p w:rsidR="001E40C4" w:rsidRPr="00D677D4" w:rsidRDefault="001E40C4" w:rsidP="00595DE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677D4">
              <w:rPr>
                <w:b/>
                <w:sz w:val="28"/>
                <w:szCs w:val="28"/>
              </w:rPr>
              <w:t>Obec Žiželice</w:t>
            </w:r>
          </w:p>
        </w:tc>
      </w:tr>
      <w:tr w:rsidR="00595DE7" w:rsidRPr="008015D5" w:rsidTr="00D677D4">
        <w:trPr>
          <w:gridAfter w:val="1"/>
          <w:wAfter w:w="394" w:type="dxa"/>
          <w:trHeight w:val="398"/>
        </w:trPr>
        <w:tc>
          <w:tcPr>
            <w:tcW w:w="9808" w:type="dxa"/>
            <w:gridSpan w:val="4"/>
            <w:shd w:val="clear" w:color="auto" w:fill="FFFFFF"/>
            <w:vAlign w:val="center"/>
          </w:tcPr>
          <w:p w:rsidR="00595DE7" w:rsidRPr="00D677D4" w:rsidRDefault="001341A8" w:rsidP="001341A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595DE7" w:rsidRPr="00D677D4">
              <w:rPr>
                <w:b/>
                <w:sz w:val="28"/>
                <w:szCs w:val="28"/>
              </w:rPr>
              <w:t>ávěrečn</w:t>
            </w:r>
            <w:r>
              <w:rPr>
                <w:b/>
                <w:sz w:val="28"/>
                <w:szCs w:val="28"/>
              </w:rPr>
              <w:t>ý</w:t>
            </w:r>
            <w:r w:rsidR="00595DE7" w:rsidRPr="00D677D4">
              <w:rPr>
                <w:b/>
                <w:sz w:val="28"/>
                <w:szCs w:val="28"/>
              </w:rPr>
              <w:t xml:space="preserve"> úč</w:t>
            </w:r>
            <w:r>
              <w:rPr>
                <w:b/>
                <w:sz w:val="28"/>
                <w:szCs w:val="28"/>
              </w:rPr>
              <w:t>e</w:t>
            </w:r>
            <w:r w:rsidR="00595DE7" w:rsidRPr="00D677D4">
              <w:rPr>
                <w:b/>
                <w:sz w:val="28"/>
                <w:szCs w:val="28"/>
              </w:rPr>
              <w:t>t za rok 2018</w:t>
            </w:r>
          </w:p>
        </w:tc>
      </w:tr>
      <w:tr w:rsidR="00595DE7" w:rsidRPr="008015D5" w:rsidTr="00D677D4">
        <w:trPr>
          <w:gridAfter w:val="1"/>
          <w:wAfter w:w="394" w:type="dxa"/>
          <w:trHeight w:val="398"/>
        </w:trPr>
        <w:tc>
          <w:tcPr>
            <w:tcW w:w="9808" w:type="dxa"/>
            <w:gridSpan w:val="4"/>
            <w:shd w:val="clear" w:color="auto" w:fill="FFFFFF"/>
            <w:vAlign w:val="center"/>
          </w:tcPr>
          <w:p w:rsidR="00595DE7" w:rsidRPr="00D677D4" w:rsidRDefault="00595DE7" w:rsidP="00D677D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677D4">
              <w:rPr>
                <w:b/>
                <w:sz w:val="28"/>
                <w:szCs w:val="28"/>
              </w:rPr>
              <w:t>sestavený ke dni 31. 12. 2018</w:t>
            </w:r>
          </w:p>
        </w:tc>
      </w:tr>
      <w:tr w:rsidR="00595DE7" w:rsidRPr="008015D5" w:rsidTr="00D677D4">
        <w:trPr>
          <w:trHeight w:val="398"/>
        </w:trPr>
        <w:tc>
          <w:tcPr>
            <w:tcW w:w="10202" w:type="dxa"/>
            <w:gridSpan w:val="5"/>
            <w:shd w:val="clear" w:color="auto" w:fill="FFFFFF"/>
            <w:vAlign w:val="center"/>
          </w:tcPr>
          <w:p w:rsidR="00595DE7" w:rsidRPr="00D677D4" w:rsidRDefault="00595DE7" w:rsidP="00595DE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677D4">
              <w:rPr>
                <w:b/>
                <w:sz w:val="28"/>
                <w:szCs w:val="28"/>
              </w:rPr>
              <w:t>Údaje o organizaci</w:t>
            </w:r>
          </w:p>
        </w:tc>
      </w:tr>
      <w:tr w:rsidR="00595DE7" w:rsidRPr="008015D5" w:rsidTr="00D677D4">
        <w:trPr>
          <w:gridAfter w:val="2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>Název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  <w:rPr>
                <w:b/>
              </w:rPr>
            </w:pPr>
            <w:r>
              <w:rPr>
                <w:b/>
              </w:rPr>
              <w:t>Obec Žiželice</w:t>
            </w:r>
          </w:p>
        </w:tc>
      </w:tr>
      <w:tr w:rsidR="00595DE7" w:rsidRPr="008015D5" w:rsidTr="00D677D4">
        <w:trPr>
          <w:gridAfter w:val="2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>Adresa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  <w:rPr>
                <w:b/>
              </w:rPr>
            </w:pPr>
            <w:r>
              <w:rPr>
                <w:b/>
              </w:rPr>
              <w:t>Žiželice</w:t>
            </w:r>
          </w:p>
        </w:tc>
      </w:tr>
      <w:tr w:rsidR="00595DE7" w:rsidRPr="008015D5" w:rsidTr="00D677D4">
        <w:trPr>
          <w:gridAfter w:val="2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  <w:rPr>
                <w:b/>
              </w:rPr>
            </w:pPr>
            <w:r>
              <w:rPr>
                <w:b/>
              </w:rPr>
              <w:t>43801 Žiželice</w:t>
            </w:r>
          </w:p>
        </w:tc>
      </w:tr>
      <w:tr w:rsidR="00595DE7" w:rsidRPr="008015D5" w:rsidTr="00D677D4">
        <w:trPr>
          <w:gridAfter w:val="2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>IČ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  <w:rPr>
                <w:b/>
              </w:rPr>
            </w:pPr>
            <w:r>
              <w:rPr>
                <w:b/>
              </w:rPr>
              <w:t>00265772</w:t>
            </w:r>
          </w:p>
        </w:tc>
      </w:tr>
      <w:tr w:rsidR="00595DE7" w:rsidRPr="008015D5" w:rsidTr="00D677D4">
        <w:trPr>
          <w:gridAfter w:val="2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</w:pPr>
            <w:r>
              <w:t>Právní forma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595DE7" w:rsidRPr="008015D5" w:rsidRDefault="00595DE7" w:rsidP="008E4014">
            <w:pPr>
              <w:spacing w:after="0"/>
              <w:rPr>
                <w:b/>
              </w:rPr>
            </w:pPr>
            <w:r>
              <w:rPr>
                <w:b/>
              </w:rPr>
              <w:t>Obec nebo městská část hlavního města Prahy</w:t>
            </w:r>
          </w:p>
        </w:tc>
      </w:tr>
    </w:tbl>
    <w:p w:rsidR="001E40C4" w:rsidRDefault="001E40C4" w:rsidP="001E40C4">
      <w:pPr>
        <w:spacing w:after="0"/>
      </w:pPr>
    </w:p>
    <w:tbl>
      <w:tblPr>
        <w:tblW w:w="1020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567"/>
      </w:tblGrid>
      <w:tr w:rsidR="001E40C4" w:rsidRPr="008015D5" w:rsidTr="001E40C4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Kontaktní údaje</w:t>
            </w:r>
          </w:p>
        </w:tc>
      </w:tr>
      <w:tr w:rsidR="001E40C4" w:rsidRPr="008015D5" w:rsidTr="001E40C4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</w:pPr>
            <w:r>
              <w:t>Telefon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</w:rPr>
            </w:pPr>
            <w:r>
              <w:rPr>
                <w:b/>
              </w:rPr>
              <w:t>415728658</w:t>
            </w:r>
          </w:p>
        </w:tc>
      </w:tr>
      <w:tr w:rsidR="001E40C4" w:rsidRPr="008015D5" w:rsidTr="001E40C4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</w:pPr>
            <w:r>
              <w:t>E-mail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</w:rPr>
            </w:pPr>
            <w:r>
              <w:rPr>
                <w:b/>
              </w:rPr>
              <w:t>ouzizelice@seznam.cz</w:t>
            </w:r>
          </w:p>
        </w:tc>
      </w:tr>
      <w:tr w:rsidR="001E40C4" w:rsidRPr="008015D5" w:rsidTr="00320E1B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1E40C4" w:rsidRPr="008015D5" w:rsidRDefault="00F1574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1E40C4">
              <w:rPr>
                <w:b/>
                <w:sz w:val="24"/>
              </w:rPr>
              <w:t>oplňující údaje o organizaci</w:t>
            </w:r>
          </w:p>
        </w:tc>
      </w:tr>
    </w:tbl>
    <w:p w:rsidR="00320E1B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Rozpočet obce Žiželice na rok 201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byl sestaven na základě požadavků jednotlivých výborů obce, v souladu </w:t>
      </w:r>
    </w:p>
    <w:p w:rsidR="00320E1B" w:rsidRPr="00DB5979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se zákonemč.250/2000 Sb., o rozpočtových pravidlech územních rozpočtů a na základě údajů rozp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isu platného státního rozpočtu.</w:t>
      </w:r>
    </w:p>
    <w:p w:rsidR="00320E1B" w:rsidRPr="00DB5979" w:rsidRDefault="00320E1B" w:rsidP="00595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Rozpočet obce na rok 201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byl schválen usn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esením zastupitelstva obce dne 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 201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návrh rozpočtu byl vyvěšen jako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řebytkový s celkovými příjmy 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08</w:t>
      </w:r>
      <w:r w:rsidR="00021F20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.000,-Kč,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celkovými výdaji 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886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.000,-Kč, financování -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00.000,-Kč, ve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 smyslu zákona č.250/2000 Sb.. </w:t>
      </w:r>
    </w:p>
    <w:p w:rsidR="00320E1B" w:rsidRPr="00DB5979" w:rsidRDefault="00320E1B" w:rsidP="0032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Hlavní část plánovaných příjmů obcí činil podíl na sdílených daních dle zákona č.243/2000 Sb., o rozpočtovém určení daní a to ve výši </w:t>
      </w:r>
      <w:r w:rsidR="005D4363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370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DB5979">
        <w:rPr>
          <w:rFonts w:ascii="Times New Roman" w:eastAsia="Times New Roman" w:hAnsi="Times New Roman"/>
          <w:bCs/>
          <w:sz w:val="24"/>
          <w:szCs w:val="24"/>
          <w:lang w:eastAsia="cs-CZ"/>
        </w:rPr>
        <w:t>000,-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Kč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>, dále vlastní nedaňové příjmy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, kapitálové př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íjmy, přijaté dotace.</w:t>
      </w:r>
    </w:p>
    <w:p w:rsidR="00320E1B" w:rsidRPr="00DB5979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Schválený rozpočet za rok 201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byl upravován </w:t>
      </w:r>
      <w:r w:rsidR="005D4363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rozpočt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ovými opatřeními schválených ZO.</w:t>
      </w:r>
    </w:p>
    <w:p w:rsidR="005B4D1B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V závěrečném účtu je obsaženo hodnocení finančního hospodaření, údaje o plnění rozpočtu příjmů a výdajů</w:t>
      </w:r>
    </w:p>
    <w:p w:rsidR="00320E1B" w:rsidRPr="00DB5979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a dalších operacích a údaje o majetku a 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závazcích obce.</w:t>
      </w:r>
    </w:p>
    <w:p w:rsidR="00320E1B" w:rsidRPr="00DB5979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Součástí závěrečného účtu je vyúčtování finančních vztahů ke státnímu rozpočtu, rozpočtům krajů,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obcí,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státním fondům a jiným rozpočtů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m a k hospodaření dalších osob.</w:t>
      </w:r>
    </w:p>
    <w:p w:rsidR="005B4D1B" w:rsidRDefault="00320E1B" w:rsidP="00154FF7">
      <w:pPr>
        <w:pStyle w:val="Default"/>
        <w:rPr>
          <w:sz w:val="23"/>
          <w:szCs w:val="23"/>
        </w:rPr>
      </w:pPr>
      <w:r w:rsidRPr="00DB5979">
        <w:rPr>
          <w:rFonts w:eastAsia="Times New Roman"/>
          <w:lang w:eastAsia="cs-CZ"/>
        </w:rPr>
        <w:t>Návrh závěrečného účtu musí být vhodným způsobem zveřejněn, na úřední a elektronické úřední desce obce, nejméně po dobu 15 dnů před jeho projednáním v Zastupitelstvu obce.</w:t>
      </w:r>
      <w:r w:rsidR="00154FF7" w:rsidRPr="00154FF7">
        <w:rPr>
          <w:sz w:val="23"/>
          <w:szCs w:val="23"/>
        </w:rPr>
        <w:t xml:space="preserve"> </w:t>
      </w:r>
      <w:r w:rsidR="00154FF7">
        <w:rPr>
          <w:sz w:val="23"/>
          <w:szCs w:val="23"/>
        </w:rPr>
        <w:t>Návrh závěrečného účtu bude vyvěšen</w:t>
      </w:r>
    </w:p>
    <w:p w:rsidR="005D4363" w:rsidRDefault="00154FF7" w:rsidP="00154F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zkrácené formě na úřední desce na adrese Obe</w:t>
      </w:r>
      <w:r w:rsidR="007A63A7">
        <w:rPr>
          <w:sz w:val="23"/>
          <w:szCs w:val="23"/>
        </w:rPr>
        <w:t xml:space="preserve">cního úřadu Žiželice 7, 438 01 </w:t>
      </w:r>
      <w:r>
        <w:rPr>
          <w:sz w:val="23"/>
          <w:szCs w:val="23"/>
        </w:rPr>
        <w:t xml:space="preserve">Žatec </w:t>
      </w:r>
    </w:p>
    <w:p w:rsidR="00154FF7" w:rsidRDefault="00154FF7" w:rsidP="00154F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</w:t>
      </w:r>
      <w:r w:rsidR="00FD13F2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7A63A7">
        <w:rPr>
          <w:sz w:val="23"/>
          <w:szCs w:val="23"/>
        </w:rPr>
        <w:t xml:space="preserve"> </w:t>
      </w:r>
      <w:r w:rsidR="00595DE7">
        <w:rPr>
          <w:sz w:val="23"/>
          <w:szCs w:val="23"/>
        </w:rPr>
        <w:t>6</w:t>
      </w:r>
      <w:r>
        <w:rPr>
          <w:sz w:val="23"/>
          <w:szCs w:val="23"/>
        </w:rPr>
        <w:t>.</w:t>
      </w:r>
      <w:r w:rsidR="007A63A7">
        <w:rPr>
          <w:sz w:val="23"/>
          <w:szCs w:val="23"/>
        </w:rPr>
        <w:t xml:space="preserve"> </w:t>
      </w:r>
      <w:r>
        <w:rPr>
          <w:sz w:val="23"/>
          <w:szCs w:val="23"/>
        </w:rPr>
        <w:t>201</w:t>
      </w:r>
      <w:r w:rsidR="005D4363">
        <w:rPr>
          <w:sz w:val="23"/>
          <w:szCs w:val="23"/>
        </w:rPr>
        <w:t>8</w:t>
      </w:r>
      <w:r>
        <w:rPr>
          <w:sz w:val="23"/>
          <w:szCs w:val="23"/>
        </w:rPr>
        <w:t xml:space="preserve"> do </w:t>
      </w:r>
      <w:r w:rsidR="00595DE7">
        <w:rPr>
          <w:sz w:val="23"/>
          <w:szCs w:val="23"/>
        </w:rPr>
        <w:t>konání</w:t>
      </w:r>
      <w:r w:rsidR="00FD13F2">
        <w:rPr>
          <w:sz w:val="23"/>
          <w:szCs w:val="23"/>
        </w:rPr>
        <w:t xml:space="preserve"> ZO</w:t>
      </w:r>
      <w:r>
        <w:rPr>
          <w:sz w:val="23"/>
          <w:szCs w:val="23"/>
        </w:rPr>
        <w:t xml:space="preserve"> a zároveň v plném znění s přílohami na http://www.obeczizelice.cz/ minimálně po dobu od </w:t>
      </w:r>
      <w:r w:rsidR="00FD13F2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7A63A7">
        <w:rPr>
          <w:sz w:val="23"/>
          <w:szCs w:val="23"/>
        </w:rPr>
        <w:t xml:space="preserve"> </w:t>
      </w:r>
      <w:r>
        <w:rPr>
          <w:sz w:val="23"/>
          <w:szCs w:val="23"/>
        </w:rPr>
        <w:t>0</w:t>
      </w:r>
      <w:r w:rsidR="00595DE7">
        <w:rPr>
          <w:sz w:val="23"/>
          <w:szCs w:val="23"/>
        </w:rPr>
        <w:t>6</w:t>
      </w:r>
      <w:r>
        <w:rPr>
          <w:sz w:val="23"/>
          <w:szCs w:val="23"/>
        </w:rPr>
        <w:t>.</w:t>
      </w:r>
      <w:r w:rsidR="007A63A7">
        <w:rPr>
          <w:sz w:val="23"/>
          <w:szCs w:val="23"/>
        </w:rPr>
        <w:t xml:space="preserve"> </w:t>
      </w:r>
      <w:r w:rsidR="005B4D1B">
        <w:rPr>
          <w:sz w:val="23"/>
          <w:szCs w:val="23"/>
        </w:rPr>
        <w:t>201</w:t>
      </w:r>
      <w:r w:rsidR="00FD13F2">
        <w:rPr>
          <w:sz w:val="23"/>
          <w:szCs w:val="23"/>
        </w:rPr>
        <w:t>8</w:t>
      </w:r>
      <w:r w:rsidR="005B4D1B">
        <w:rPr>
          <w:sz w:val="23"/>
          <w:szCs w:val="23"/>
        </w:rPr>
        <w:t xml:space="preserve"> do</w:t>
      </w:r>
      <w:r w:rsidR="00595DE7">
        <w:rPr>
          <w:sz w:val="23"/>
          <w:szCs w:val="23"/>
        </w:rPr>
        <w:t xml:space="preserve"> konání</w:t>
      </w:r>
      <w:r w:rsidR="005B4D1B">
        <w:rPr>
          <w:sz w:val="23"/>
          <w:szCs w:val="23"/>
        </w:rPr>
        <w:t xml:space="preserve"> </w:t>
      </w:r>
      <w:r w:rsidR="00FD13F2">
        <w:rPr>
          <w:sz w:val="23"/>
          <w:szCs w:val="23"/>
        </w:rPr>
        <w:t>ZO</w:t>
      </w:r>
      <w:r>
        <w:rPr>
          <w:sz w:val="23"/>
          <w:szCs w:val="23"/>
        </w:rPr>
        <w:t xml:space="preserve">. Dokumenty jsou zároveň k nahlédnutí na adrese úřadovny. </w:t>
      </w:r>
    </w:p>
    <w:p w:rsidR="00320E1B" w:rsidRPr="00595DE7" w:rsidRDefault="00154FF7" w:rsidP="00595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Závěrečný účet bude předán k projednání obecnímu zastupitelstvu obce Žižel</w:t>
      </w:r>
      <w:r w:rsidR="005B4D1B">
        <w:rPr>
          <w:sz w:val="23"/>
          <w:szCs w:val="23"/>
        </w:rPr>
        <w:t xml:space="preserve">ice na jeho veřejném zasedání </w:t>
      </w:r>
      <w:r w:rsidR="00595DE7">
        <w:rPr>
          <w:sz w:val="23"/>
          <w:szCs w:val="23"/>
        </w:rPr>
        <w:t xml:space="preserve">. </w:t>
      </w:r>
    </w:p>
    <w:p w:rsidR="00320E1B" w:rsidRPr="00DB5979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Připomínky k závěrečnému účt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>u obce mohou občané uplatnit buď,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písemně ve lhůtě do 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 xml:space="preserve"> ZO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 xml:space="preserve"> nebo ústně na veřejném zasedá</w:t>
      </w:r>
      <w:r w:rsidR="00595DE7">
        <w:rPr>
          <w:rFonts w:ascii="Times New Roman" w:eastAsia="Times New Roman" w:hAnsi="Times New Roman"/>
          <w:sz w:val="24"/>
          <w:szCs w:val="24"/>
          <w:lang w:eastAsia="cs-CZ"/>
        </w:rPr>
        <w:t>ní Zastupitelstva obce Žiželice</w:t>
      </w:r>
    </w:p>
    <w:p w:rsidR="00320E1B" w:rsidRDefault="00320E1B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Součástí závěrečného účtu obce je zpráva o provedeném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řezkoumání hospodař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>ení obce za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5979">
        <w:rPr>
          <w:rFonts w:ascii="Times New Roman" w:eastAsia="Times New Roman" w:hAnsi="Times New Roman"/>
          <w:sz w:val="24"/>
          <w:szCs w:val="24"/>
          <w:lang w:eastAsia="cs-CZ"/>
        </w:rPr>
        <w:t>rok 201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>8</w:t>
      </w:r>
    </w:p>
    <w:p w:rsidR="00320E1B" w:rsidRDefault="00ED0094" w:rsidP="00320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FD13F2">
        <w:rPr>
          <w:rFonts w:ascii="Times New Roman" w:eastAsia="Times New Roman" w:hAnsi="Times New Roman"/>
          <w:sz w:val="24"/>
          <w:szCs w:val="24"/>
          <w:lang w:eastAsia="cs-CZ"/>
        </w:rPr>
        <w:t xml:space="preserve">ezávislým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auditorem –LN-Audit s.r.o. Louny</w:t>
      </w:r>
      <w:r w:rsidR="00320E1B" w:rsidRPr="00DB597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1E40C4" w:rsidRDefault="001E40C4" w:rsidP="001E40C4">
      <w:pPr>
        <w:spacing w:after="0"/>
      </w:pPr>
    </w:p>
    <w:tbl>
      <w:tblPr>
        <w:tblW w:w="10330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7368"/>
        <w:gridCol w:w="1417"/>
        <w:gridCol w:w="128"/>
      </w:tblGrid>
      <w:tr w:rsidR="001E40C4" w:rsidRPr="008015D5" w:rsidTr="00F15744">
        <w:trPr>
          <w:gridAfter w:val="1"/>
          <w:wAfter w:w="128" w:type="dxa"/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Obsah závěrečného účtu</w:t>
            </w:r>
          </w:p>
        </w:tc>
      </w:tr>
      <w:tr w:rsidR="00320E1B" w:rsidRPr="008015D5" w:rsidTr="00F15744">
        <w:tblPrEx>
          <w:shd w:val="clear" w:color="auto" w:fill="FFFFFF"/>
        </w:tblPrEx>
        <w:trPr>
          <w:gridAfter w:val="2"/>
          <w:wAfter w:w="1545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E1B" w:rsidRPr="008015D5" w:rsidRDefault="00FC27E0" w:rsidP="00FC27E0">
            <w:pPr>
              <w:spacing w:after="0"/>
            </w:pPr>
            <w:r>
              <w:t xml:space="preserve">   </w:t>
            </w:r>
            <w:r w:rsidR="00320E1B">
              <w:t xml:space="preserve">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FC27E0" w:rsidRDefault="00FC27E0" w:rsidP="00320E1B">
            <w:pPr>
              <w:spacing w:after="0"/>
            </w:pPr>
            <w:r>
              <w:t>Rozpočtové hospodaření  –sumárně</w:t>
            </w:r>
          </w:p>
          <w:p w:rsidR="005D4363" w:rsidRDefault="005D4363" w:rsidP="00320E1B">
            <w:pPr>
              <w:spacing w:after="0"/>
            </w:pPr>
            <w:r>
              <w:t>Daňové příjmy</w:t>
            </w:r>
          </w:p>
          <w:p w:rsidR="009C235D" w:rsidRDefault="009C235D" w:rsidP="00320E1B">
            <w:pPr>
              <w:spacing w:after="0"/>
            </w:pPr>
            <w:r>
              <w:t>Výdaje  a příjmy dle účelových znaků</w:t>
            </w:r>
          </w:p>
          <w:p w:rsidR="00320E1B" w:rsidRPr="008015D5" w:rsidRDefault="00320E1B" w:rsidP="00320E1B">
            <w:pPr>
              <w:spacing w:after="0"/>
            </w:pPr>
            <w:r>
              <w:t>Plnění běžných výdajů dle paragrafů</w:t>
            </w:r>
          </w:p>
        </w:tc>
      </w:tr>
      <w:tr w:rsidR="00320E1B" w:rsidRPr="008015D5" w:rsidTr="00F15744">
        <w:tblPrEx>
          <w:shd w:val="clear" w:color="auto" w:fill="FFFFFF"/>
        </w:tblPrEx>
        <w:trPr>
          <w:gridAfter w:val="2"/>
          <w:wAfter w:w="1545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 xml:space="preserve">   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>Plnění rozpočtových příjmů a výdajů dle paragrafů</w:t>
            </w:r>
          </w:p>
        </w:tc>
      </w:tr>
      <w:tr w:rsidR="00320E1B" w:rsidRPr="008015D5" w:rsidTr="00F15744">
        <w:tblPrEx>
          <w:shd w:val="clear" w:color="auto" w:fill="FFFFFF"/>
        </w:tblPrEx>
        <w:trPr>
          <w:gridAfter w:val="2"/>
          <w:wAfter w:w="1545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</w:p>
        </w:tc>
        <w:tc>
          <w:tcPr>
            <w:tcW w:w="7368" w:type="dxa"/>
            <w:shd w:val="clear" w:color="auto" w:fill="FFFFFF"/>
            <w:vAlign w:val="center"/>
          </w:tcPr>
          <w:p w:rsidR="00187D69" w:rsidRDefault="00187D69" w:rsidP="00320E1B">
            <w:pPr>
              <w:spacing w:after="0"/>
            </w:pPr>
            <w:r>
              <w:t>Transfery organizacím</w:t>
            </w:r>
          </w:p>
          <w:p w:rsidR="00187D69" w:rsidRDefault="00187D69" w:rsidP="00320E1B">
            <w:pPr>
              <w:spacing w:after="0"/>
            </w:pPr>
            <w:r>
              <w:t>Hospodářská činnost</w:t>
            </w:r>
          </w:p>
          <w:p w:rsidR="00187D69" w:rsidRDefault="00187D69" w:rsidP="00320E1B">
            <w:pPr>
              <w:spacing w:after="0"/>
            </w:pPr>
            <w:r>
              <w:t>Majetek</w:t>
            </w:r>
          </w:p>
          <w:p w:rsidR="00187D69" w:rsidRDefault="00187D69" w:rsidP="00320E1B">
            <w:pPr>
              <w:spacing w:after="0"/>
            </w:pPr>
            <w:r>
              <w:t>Splácení úvěrů</w:t>
            </w:r>
          </w:p>
          <w:p w:rsidR="00187D69" w:rsidRDefault="00187D69" w:rsidP="00320E1B">
            <w:pPr>
              <w:spacing w:after="0"/>
            </w:pPr>
            <w:r>
              <w:t>Stav finančních prostředků</w:t>
            </w:r>
          </w:p>
          <w:p w:rsidR="00187D69" w:rsidRPr="008015D5" w:rsidRDefault="00187D69" w:rsidP="00320E1B">
            <w:pPr>
              <w:spacing w:after="0"/>
            </w:pPr>
            <w:r>
              <w:t>Zpráva o výsledku hospod</w:t>
            </w:r>
            <w:r w:rsidR="00ED0094">
              <w:t>a</w:t>
            </w:r>
            <w:r>
              <w:t>ření</w:t>
            </w:r>
          </w:p>
        </w:tc>
      </w:tr>
      <w:tr w:rsidR="00320E1B" w:rsidRPr="008015D5" w:rsidTr="00F15744">
        <w:tblPrEx>
          <w:shd w:val="clear" w:color="auto" w:fill="FFFFFF"/>
        </w:tblPrEx>
        <w:trPr>
          <w:gridAfter w:val="2"/>
          <w:wAfter w:w="1545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  <w:r>
              <w:t xml:space="preserve">   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320E1B" w:rsidRPr="008015D5" w:rsidRDefault="00320E1B" w:rsidP="00320E1B">
            <w:pPr>
              <w:spacing w:after="0"/>
            </w:pPr>
          </w:p>
        </w:tc>
      </w:tr>
      <w:tr w:rsidR="007F46ED" w:rsidRPr="008015D5" w:rsidTr="00F15744">
        <w:tblPrEx>
          <w:shd w:val="clear" w:color="auto" w:fill="FFFFFF"/>
        </w:tblPrEx>
        <w:trPr>
          <w:trHeight w:val="510"/>
        </w:trPr>
        <w:tc>
          <w:tcPr>
            <w:tcW w:w="10330" w:type="dxa"/>
            <w:gridSpan w:val="5"/>
            <w:shd w:val="clear" w:color="auto" w:fill="FFFFFF"/>
            <w:vAlign w:val="center"/>
          </w:tcPr>
          <w:p w:rsidR="007F46ED" w:rsidRDefault="007F46ED" w:rsidP="007F46ED">
            <w:pPr>
              <w:spacing w:after="0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t>Rozpo</w:t>
            </w:r>
            <w:r>
              <w:rPr>
                <w:rFonts w:ascii="Arial CE" w:hAnsi="Arial CE" w:hint="eastAsia"/>
                <w:b/>
                <w:sz w:val="24"/>
              </w:rPr>
              <w:t>č</w:t>
            </w:r>
            <w:r>
              <w:rPr>
                <w:rFonts w:ascii="Arial CE" w:hAnsi="Arial CE"/>
                <w:b/>
                <w:sz w:val="24"/>
              </w:rPr>
              <w:t>tov</w:t>
            </w:r>
            <w:r>
              <w:rPr>
                <w:rFonts w:ascii="Arial CE" w:hAnsi="Arial CE" w:hint="eastAsia"/>
                <w:b/>
                <w:sz w:val="24"/>
              </w:rPr>
              <w:t>é</w:t>
            </w:r>
            <w:r>
              <w:rPr>
                <w:rFonts w:ascii="Arial CE" w:hAnsi="Arial CE"/>
                <w:b/>
                <w:sz w:val="24"/>
              </w:rPr>
              <w:t xml:space="preserve"> hospoda</w:t>
            </w:r>
            <w:r>
              <w:rPr>
                <w:rFonts w:ascii="Arial CE" w:hAnsi="Arial CE" w:hint="eastAsia"/>
                <w:b/>
                <w:sz w:val="24"/>
              </w:rPr>
              <w:t>ř</w:t>
            </w:r>
            <w:r>
              <w:rPr>
                <w:rFonts w:ascii="Arial CE" w:hAnsi="Arial CE"/>
                <w:b/>
                <w:sz w:val="24"/>
              </w:rPr>
              <w:t>en</w:t>
            </w:r>
            <w:r>
              <w:rPr>
                <w:rFonts w:ascii="Arial CE" w:hAnsi="Arial CE" w:hint="eastAsia"/>
                <w:b/>
                <w:sz w:val="24"/>
              </w:rPr>
              <w:t>í</w:t>
            </w:r>
            <w:r>
              <w:rPr>
                <w:rFonts w:ascii="Arial CE" w:hAnsi="Arial CE"/>
                <w:b/>
                <w:sz w:val="24"/>
              </w:rPr>
              <w:t xml:space="preserve"> dle t</w:t>
            </w:r>
            <w:r>
              <w:rPr>
                <w:rFonts w:ascii="Arial CE" w:hAnsi="Arial CE" w:hint="eastAsia"/>
                <w:b/>
                <w:sz w:val="24"/>
              </w:rPr>
              <w:t>ří</w:t>
            </w:r>
            <w:r>
              <w:rPr>
                <w:rFonts w:ascii="Arial CE" w:hAnsi="Arial CE"/>
                <w:b/>
                <w:sz w:val="24"/>
              </w:rPr>
              <w:t xml:space="preserve">d </w:t>
            </w:r>
            <w:r w:rsidR="00ED0094">
              <w:rPr>
                <w:rFonts w:ascii="Arial CE" w:hAnsi="Arial CE"/>
                <w:b/>
                <w:sz w:val="24"/>
              </w:rPr>
              <w:t>–</w:t>
            </w:r>
            <w:r>
              <w:rPr>
                <w:rFonts w:ascii="Arial CE" w:hAnsi="Arial CE"/>
                <w:b/>
                <w:sz w:val="24"/>
              </w:rPr>
              <w:t xml:space="preserve"> sum</w:t>
            </w:r>
            <w:r>
              <w:rPr>
                <w:rFonts w:ascii="Arial CE" w:hAnsi="Arial CE" w:hint="eastAsia"/>
                <w:b/>
                <w:sz w:val="24"/>
              </w:rPr>
              <w:t>á</w:t>
            </w:r>
            <w:r>
              <w:rPr>
                <w:rFonts w:ascii="Arial CE" w:hAnsi="Arial CE"/>
                <w:b/>
                <w:sz w:val="24"/>
              </w:rPr>
              <w:t>rn</w:t>
            </w:r>
            <w:r>
              <w:rPr>
                <w:rFonts w:ascii="Arial CE" w:hAnsi="Arial CE" w:hint="eastAsia"/>
                <w:b/>
                <w:sz w:val="24"/>
              </w:rPr>
              <w:t>ě</w:t>
            </w:r>
          </w:p>
          <w:p w:rsidR="00ED0094" w:rsidRPr="008015D5" w:rsidRDefault="00ED0094" w:rsidP="007F46ED">
            <w:pPr>
              <w:spacing w:after="0"/>
              <w:rPr>
                <w:rFonts w:ascii="Arial CE" w:hAnsi="Arial CE"/>
                <w:b/>
                <w:sz w:val="24"/>
              </w:rPr>
            </w:pPr>
          </w:p>
        </w:tc>
      </w:tr>
      <w:tr w:rsidR="007F46ED" w:rsidRPr="008015D5" w:rsidTr="00F15744">
        <w:tblPrEx>
          <w:shd w:val="clear" w:color="auto" w:fill="FFFFFF"/>
        </w:tblPrEx>
        <w:trPr>
          <w:trHeight w:val="419"/>
        </w:trPr>
        <w:tc>
          <w:tcPr>
            <w:tcW w:w="10330" w:type="dxa"/>
            <w:gridSpan w:val="5"/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t>P</w:t>
            </w:r>
            <w:r>
              <w:rPr>
                <w:rFonts w:ascii="Arial CE" w:hAnsi="Arial CE" w:hint="eastAsia"/>
                <w:b/>
                <w:sz w:val="24"/>
              </w:rPr>
              <w:t>ŘÍ</w:t>
            </w:r>
            <w:r>
              <w:rPr>
                <w:rFonts w:ascii="Arial CE" w:hAnsi="Arial CE"/>
                <w:b/>
                <w:sz w:val="24"/>
              </w:rPr>
              <w:t>JMY</w:t>
            </w:r>
          </w:p>
        </w:tc>
      </w:tr>
    </w:tbl>
    <w:p w:rsidR="007F46ED" w:rsidRDefault="007F46ED" w:rsidP="007F46ED">
      <w:pPr>
        <w:spacing w:after="0"/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7F46ED" w:rsidRPr="008015D5" w:rsidTr="007F46ED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rPr>
                <w:rFonts w:ascii="Arial CE" w:hAnsi="Arial CE"/>
                <w:b/>
                <w:sz w:val="16"/>
              </w:rPr>
            </w:pPr>
            <w:r>
              <w:rPr>
                <w:rFonts w:ascii="Arial CE" w:hAnsi="Arial CE"/>
                <w:b/>
                <w:sz w:val="16"/>
              </w:rPr>
              <w:t>T</w:t>
            </w:r>
            <w:r>
              <w:rPr>
                <w:rFonts w:ascii="Arial CE" w:hAnsi="Arial CE" w:hint="eastAsia"/>
                <w:b/>
                <w:sz w:val="16"/>
              </w:rPr>
              <w:t>ří</w:t>
            </w:r>
            <w:r>
              <w:rPr>
                <w:rFonts w:ascii="Arial CE" w:hAnsi="Arial CE"/>
                <w:b/>
                <w:sz w:val="16"/>
              </w:rPr>
              <w:t>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Skute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schv</w:t>
            </w:r>
            <w:r>
              <w:rPr>
                <w:rFonts w:ascii="Arial CE" w:hAnsi="Arial CE" w:hint="eastAsia"/>
                <w:b/>
                <w:sz w:val="14"/>
              </w:rPr>
              <w:t>á</w:t>
            </w:r>
            <w:r>
              <w:rPr>
                <w:rFonts w:ascii="Arial CE" w:hAnsi="Arial CE"/>
                <w:b/>
                <w:sz w:val="14"/>
              </w:rPr>
              <w:t>len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upraven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Rozd</w:t>
            </w:r>
            <w:r>
              <w:rPr>
                <w:rFonts w:ascii="Arial CE" w:hAnsi="Arial CE" w:hint="eastAsia"/>
                <w:b/>
                <w:sz w:val="14"/>
              </w:rPr>
              <w:t>í</w:t>
            </w:r>
            <w:r>
              <w:rPr>
                <w:rFonts w:ascii="Arial CE" w:hAnsi="Arial CE"/>
                <w:b/>
                <w:sz w:val="14"/>
              </w:rPr>
              <w:t>l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1   DA</w:t>
            </w:r>
            <w:r>
              <w:rPr>
                <w:rFonts w:ascii="Arial CE" w:hAnsi="Arial CE" w:hint="eastAsia"/>
                <w:b/>
                <w:sz w:val="18"/>
              </w:rPr>
              <w:t>Ň</w:t>
            </w:r>
            <w:r>
              <w:rPr>
                <w:rFonts w:ascii="Arial CE" w:hAnsi="Arial CE"/>
                <w:b/>
                <w:sz w:val="18"/>
              </w:rPr>
              <w:t>OV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P</w:t>
            </w:r>
            <w:r>
              <w:rPr>
                <w:rFonts w:ascii="Arial CE" w:hAnsi="Arial CE" w:hint="eastAsia"/>
                <w:b/>
                <w:sz w:val="18"/>
              </w:rPr>
              <w:t>ŘÍ</w:t>
            </w:r>
            <w:r>
              <w:rPr>
                <w:rFonts w:ascii="Arial CE" w:hAnsi="Arial CE"/>
                <w:b/>
                <w:sz w:val="18"/>
              </w:rPr>
              <w:t>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6719300.24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6225000.00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107.94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6858000.00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97.98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138699.76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2   NEDA</w:t>
            </w:r>
            <w:r>
              <w:rPr>
                <w:rFonts w:ascii="Arial CE" w:hAnsi="Arial CE" w:hint="eastAsia"/>
                <w:b/>
                <w:sz w:val="18"/>
              </w:rPr>
              <w:t>Ň</w:t>
            </w:r>
            <w:r>
              <w:rPr>
                <w:rFonts w:ascii="Arial CE" w:hAnsi="Arial CE"/>
                <w:b/>
                <w:sz w:val="18"/>
              </w:rPr>
              <w:t>OV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P</w:t>
            </w:r>
            <w:r>
              <w:rPr>
                <w:rFonts w:ascii="Arial CE" w:hAnsi="Arial CE" w:hint="eastAsia"/>
                <w:b/>
                <w:sz w:val="18"/>
              </w:rPr>
              <w:t>ŘÍ</w:t>
            </w:r>
            <w:r>
              <w:rPr>
                <w:rFonts w:ascii="Arial CE" w:hAnsi="Arial CE"/>
                <w:b/>
                <w:sz w:val="18"/>
              </w:rPr>
              <w:t>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6719300.24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6225000.00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107.94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6858000.00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97.98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138699.76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3   KAPIT</w:t>
            </w:r>
            <w:r>
              <w:rPr>
                <w:rFonts w:ascii="Arial CE" w:hAnsi="Arial CE" w:hint="eastAsia"/>
                <w:b/>
                <w:sz w:val="18"/>
              </w:rPr>
              <w:t>Á</w:t>
            </w:r>
            <w:r>
              <w:rPr>
                <w:rFonts w:ascii="Arial CE" w:hAnsi="Arial CE"/>
                <w:b/>
                <w:sz w:val="18"/>
              </w:rPr>
              <w:t>LOV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P</w:t>
            </w:r>
            <w:r>
              <w:rPr>
                <w:rFonts w:ascii="Arial CE" w:hAnsi="Arial CE" w:hint="eastAsia"/>
                <w:b/>
                <w:sz w:val="18"/>
              </w:rPr>
              <w:t>ŘÍ</w:t>
            </w:r>
            <w:r>
              <w:rPr>
                <w:rFonts w:ascii="Arial CE" w:hAnsi="Arial CE"/>
                <w:b/>
                <w:sz w:val="18"/>
              </w:rPr>
              <w:t>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592231.85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556000.00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106.52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608000.00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97.41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15768.15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4   P</w:t>
            </w:r>
            <w:r>
              <w:rPr>
                <w:rFonts w:ascii="Arial CE" w:hAnsi="Arial CE" w:hint="eastAsia"/>
                <w:b/>
                <w:sz w:val="18"/>
              </w:rPr>
              <w:t>Ř</w:t>
            </w:r>
            <w:r>
              <w:rPr>
                <w:rFonts w:ascii="Arial CE" w:hAnsi="Arial CE"/>
                <w:b/>
                <w:sz w:val="18"/>
              </w:rPr>
              <w:t>IJAT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TRANSFERY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1258742.00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105000.00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1198.80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1303000.00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96.60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sz w:val="18"/>
                <w:szCs w:val="18"/>
              </w:rPr>
              <w:t>44258.00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 xml:space="preserve">C E L K E M   P </w:t>
            </w:r>
            <w:r>
              <w:rPr>
                <w:rFonts w:ascii="Arial CE" w:hAnsi="Arial CE" w:hint="eastAsia"/>
                <w:b/>
                <w:sz w:val="18"/>
              </w:rPr>
              <w:t>Ř</w:t>
            </w:r>
            <w:r>
              <w:rPr>
                <w:rFonts w:ascii="Arial CE" w:hAnsi="Arial CE"/>
                <w:b/>
                <w:sz w:val="18"/>
              </w:rPr>
              <w:t xml:space="preserve"> </w:t>
            </w:r>
            <w:r>
              <w:rPr>
                <w:rFonts w:ascii="Arial CE" w:hAnsi="Arial CE" w:hint="eastAsia"/>
                <w:b/>
                <w:sz w:val="18"/>
              </w:rPr>
              <w:t>Í</w:t>
            </w:r>
            <w:r>
              <w:rPr>
                <w:rFonts w:ascii="Arial CE" w:hAnsi="Arial CE"/>
                <w:b/>
                <w:sz w:val="18"/>
              </w:rPr>
              <w:t xml:space="preserve"> J M 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9159118.09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7086000.00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129.26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9308000.00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98.40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F15744" w:rsidRDefault="00F15744" w:rsidP="00F15744">
            <w:pPr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F15744">
              <w:rPr>
                <w:rFonts w:ascii="Arial CE" w:hAnsi="Arial CE" w:cs="Arial CE"/>
                <w:b/>
                <w:sz w:val="18"/>
                <w:szCs w:val="18"/>
              </w:rPr>
              <w:t>148881.91</w:t>
            </w:r>
          </w:p>
        </w:tc>
      </w:tr>
    </w:tbl>
    <w:p w:rsidR="007F46ED" w:rsidRDefault="007F46ED" w:rsidP="007F46ED">
      <w:pPr>
        <w:spacing w:after="0"/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F46ED" w:rsidRPr="008015D5" w:rsidTr="007F46ED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t>V</w:t>
            </w:r>
            <w:r>
              <w:rPr>
                <w:rFonts w:ascii="Arial CE" w:hAnsi="Arial CE" w:hint="eastAsia"/>
                <w:b/>
                <w:sz w:val="24"/>
              </w:rPr>
              <w:t>Ý</w:t>
            </w:r>
            <w:r>
              <w:rPr>
                <w:rFonts w:ascii="Arial CE" w:hAnsi="Arial CE"/>
                <w:b/>
                <w:sz w:val="24"/>
              </w:rPr>
              <w:t>DAJE</w:t>
            </w:r>
          </w:p>
        </w:tc>
      </w:tr>
    </w:tbl>
    <w:p w:rsidR="007F46ED" w:rsidRDefault="007F46ED" w:rsidP="007F46ED">
      <w:pPr>
        <w:spacing w:after="0"/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7F46ED" w:rsidRPr="008015D5" w:rsidTr="007F46ED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rPr>
                <w:rFonts w:ascii="Arial CE" w:hAnsi="Arial CE"/>
                <w:b/>
                <w:sz w:val="16"/>
              </w:rPr>
            </w:pPr>
            <w:r>
              <w:rPr>
                <w:rFonts w:ascii="Arial CE" w:hAnsi="Arial CE"/>
                <w:b/>
                <w:sz w:val="16"/>
              </w:rPr>
              <w:t>T</w:t>
            </w:r>
            <w:r>
              <w:rPr>
                <w:rFonts w:ascii="Arial CE" w:hAnsi="Arial CE" w:hint="eastAsia"/>
                <w:b/>
                <w:sz w:val="16"/>
              </w:rPr>
              <w:t>ří</w:t>
            </w:r>
            <w:r>
              <w:rPr>
                <w:rFonts w:ascii="Arial CE" w:hAnsi="Arial CE"/>
                <w:b/>
                <w:sz w:val="16"/>
              </w:rPr>
              <w:t>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Skute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schv</w:t>
            </w:r>
            <w:r>
              <w:rPr>
                <w:rFonts w:ascii="Arial CE" w:hAnsi="Arial CE" w:hint="eastAsia"/>
                <w:b/>
                <w:sz w:val="14"/>
              </w:rPr>
              <w:t>á</w:t>
            </w:r>
            <w:r>
              <w:rPr>
                <w:rFonts w:ascii="Arial CE" w:hAnsi="Arial CE"/>
                <w:b/>
                <w:sz w:val="14"/>
              </w:rPr>
              <w:t>len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upraven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Rozd</w:t>
            </w:r>
            <w:r>
              <w:rPr>
                <w:rFonts w:ascii="Arial CE" w:hAnsi="Arial CE" w:hint="eastAsia"/>
                <w:b/>
                <w:sz w:val="14"/>
              </w:rPr>
              <w:t>í</w:t>
            </w:r>
            <w:r>
              <w:rPr>
                <w:rFonts w:ascii="Arial CE" w:hAnsi="Arial CE"/>
                <w:b/>
                <w:sz w:val="14"/>
              </w:rPr>
              <w:t>l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5   B</w:t>
            </w:r>
            <w:r>
              <w:rPr>
                <w:rFonts w:ascii="Arial CE" w:hAnsi="Arial CE" w:hint="eastAsia"/>
                <w:b/>
                <w:sz w:val="18"/>
              </w:rPr>
              <w:t>ĚŽ</w:t>
            </w:r>
            <w:r>
              <w:rPr>
                <w:rFonts w:ascii="Arial CE" w:hAnsi="Arial CE"/>
                <w:b/>
                <w:sz w:val="18"/>
              </w:rPr>
              <w:t>N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V</w:t>
            </w:r>
            <w:r>
              <w:rPr>
                <w:rFonts w:ascii="Arial CE" w:hAnsi="Arial CE" w:hint="eastAsia"/>
                <w:b/>
                <w:sz w:val="18"/>
              </w:rPr>
              <w:t>Ý</w:t>
            </w:r>
            <w:r>
              <w:rPr>
                <w:rFonts w:ascii="Arial CE" w:hAnsi="Arial CE"/>
                <w:b/>
                <w:sz w:val="18"/>
              </w:rPr>
              <w:t>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6926104.31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6436000.00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107.62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7999000.00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86.59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1072895.69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6   KAPIT</w:t>
            </w:r>
            <w:r>
              <w:rPr>
                <w:rFonts w:ascii="Arial CE" w:hAnsi="Arial CE" w:hint="eastAsia"/>
                <w:b/>
                <w:sz w:val="18"/>
              </w:rPr>
              <w:t>Á</w:t>
            </w:r>
            <w:r>
              <w:rPr>
                <w:rFonts w:ascii="Arial CE" w:hAnsi="Arial CE"/>
                <w:b/>
                <w:sz w:val="18"/>
              </w:rPr>
              <w:t>LOV</w:t>
            </w:r>
            <w:r>
              <w:rPr>
                <w:rFonts w:ascii="Arial CE" w:hAnsi="Arial CE" w:hint="eastAsia"/>
                <w:b/>
                <w:sz w:val="18"/>
              </w:rPr>
              <w:t>É</w:t>
            </w:r>
            <w:r>
              <w:rPr>
                <w:rFonts w:ascii="Arial CE" w:hAnsi="Arial CE"/>
                <w:b/>
                <w:sz w:val="18"/>
              </w:rPr>
              <w:t xml:space="preserve"> V</w:t>
            </w:r>
            <w:r>
              <w:rPr>
                <w:rFonts w:ascii="Arial CE" w:hAnsi="Arial CE" w:hint="eastAsia"/>
                <w:b/>
                <w:sz w:val="18"/>
              </w:rPr>
              <w:t>Ý</w:t>
            </w:r>
            <w:r>
              <w:rPr>
                <w:rFonts w:ascii="Arial CE" w:hAnsi="Arial CE"/>
                <w:b/>
                <w:sz w:val="18"/>
              </w:rPr>
              <w:t>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908098.00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450000.00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201.80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1109000.00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81.88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200902.00</w:t>
            </w:r>
          </w:p>
        </w:tc>
      </w:tr>
      <w:tr w:rsidR="00F15744" w:rsidRPr="008015D5" w:rsidTr="007F46E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8015D5" w:rsidRDefault="00F15744" w:rsidP="00F15744">
            <w:pPr>
              <w:spacing w:after="0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 xml:space="preserve">C E L K E M   V </w:t>
            </w:r>
            <w:r>
              <w:rPr>
                <w:rFonts w:ascii="Arial CE" w:hAnsi="Arial CE" w:hint="eastAsia"/>
                <w:b/>
                <w:sz w:val="18"/>
              </w:rPr>
              <w:t>Ý</w:t>
            </w:r>
            <w:r>
              <w:rPr>
                <w:rFonts w:ascii="Arial CE" w:hAnsi="Arial CE"/>
                <w:b/>
                <w:sz w:val="18"/>
              </w:rPr>
              <w:t xml:space="preserve"> D A J 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7834202.31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6886000.00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113.77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9108000.00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86.01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744" w:rsidRPr="007275DD" w:rsidRDefault="00F15744" w:rsidP="00F15744">
            <w:pPr>
              <w:jc w:val="right"/>
              <w:rPr>
                <w:rFonts w:ascii="Arial CE" w:hAnsi="Arial CE" w:cs="Arial CE"/>
                <w:b/>
                <w:sz w:val="16"/>
              </w:rPr>
            </w:pPr>
            <w:r>
              <w:rPr>
                <w:rFonts w:ascii="Arial CE" w:hAnsi="Arial CE" w:cs="Arial CE"/>
                <w:b/>
                <w:sz w:val="16"/>
              </w:rPr>
              <w:t>1273797.69</w:t>
            </w:r>
          </w:p>
        </w:tc>
      </w:tr>
    </w:tbl>
    <w:p w:rsidR="007F46ED" w:rsidRDefault="007F46ED" w:rsidP="007F46ED">
      <w:pPr>
        <w:spacing w:after="0"/>
      </w:pPr>
    </w:p>
    <w:tbl>
      <w:tblPr>
        <w:tblW w:w="1082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489"/>
        <w:gridCol w:w="15"/>
        <w:gridCol w:w="1125"/>
        <w:gridCol w:w="15"/>
        <w:gridCol w:w="1125"/>
        <w:gridCol w:w="15"/>
        <w:gridCol w:w="862"/>
        <w:gridCol w:w="15"/>
        <w:gridCol w:w="1125"/>
        <w:gridCol w:w="15"/>
        <w:gridCol w:w="862"/>
        <w:gridCol w:w="15"/>
        <w:gridCol w:w="642"/>
        <w:gridCol w:w="9"/>
        <w:gridCol w:w="474"/>
        <w:gridCol w:w="16"/>
      </w:tblGrid>
      <w:tr w:rsidR="007F46ED" w:rsidRPr="008015D5" w:rsidTr="002F6577">
        <w:trPr>
          <w:gridAfter w:val="3"/>
          <w:wAfter w:w="499" w:type="dxa"/>
          <w:trHeight w:val="419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t>FINANCOV</w:t>
            </w:r>
            <w:r>
              <w:rPr>
                <w:rFonts w:ascii="Arial CE" w:hAnsi="Arial CE" w:hint="eastAsia"/>
                <w:b/>
                <w:sz w:val="24"/>
              </w:rPr>
              <w:t>Á</w:t>
            </w:r>
            <w:r>
              <w:rPr>
                <w:rFonts w:ascii="Arial CE" w:hAnsi="Arial CE"/>
                <w:b/>
                <w:sz w:val="24"/>
              </w:rPr>
              <w:t>N</w:t>
            </w:r>
            <w:r>
              <w:rPr>
                <w:rFonts w:ascii="Arial CE" w:hAnsi="Arial CE" w:hint="eastAsia"/>
                <w:b/>
                <w:sz w:val="24"/>
              </w:rPr>
              <w:t>Í</w:t>
            </w:r>
          </w:p>
        </w:tc>
      </w:tr>
      <w:tr w:rsidR="007F46ED" w:rsidRPr="008015D5" w:rsidTr="002F6577">
        <w:trPr>
          <w:gridBefore w:val="1"/>
          <w:wBefore w:w="10" w:type="dxa"/>
          <w:trHeight w:val="414"/>
        </w:trPr>
        <w:tc>
          <w:tcPr>
            <w:tcW w:w="4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F15744" w:rsidP="007F46ED">
            <w:pPr>
              <w:spacing w:after="0"/>
              <w:jc w:val="center"/>
              <w:rPr>
                <w:rFonts w:ascii="Arial CE" w:hAnsi="Arial CE"/>
                <w:b/>
                <w:sz w:val="18"/>
              </w:rPr>
            </w:pPr>
            <w:r>
              <w:rPr>
                <w:rFonts w:ascii="Arial CE" w:hAnsi="Arial CE"/>
                <w:b/>
                <w:sz w:val="18"/>
              </w:rPr>
              <w:t>T</w:t>
            </w:r>
            <w:r w:rsidR="007F46ED">
              <w:rPr>
                <w:rFonts w:ascii="Arial CE" w:hAnsi="Arial CE" w:hint="eastAsia"/>
                <w:b/>
                <w:sz w:val="18"/>
              </w:rPr>
              <w:t>ří</w:t>
            </w:r>
            <w:r w:rsidR="007F46ED">
              <w:rPr>
                <w:rFonts w:ascii="Arial CE" w:hAnsi="Arial CE"/>
                <w:b/>
                <w:sz w:val="18"/>
              </w:rPr>
              <w:t>da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Skute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nost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schv</w:t>
            </w:r>
            <w:r>
              <w:rPr>
                <w:rFonts w:ascii="Arial CE" w:hAnsi="Arial CE" w:hint="eastAsia"/>
                <w:b/>
                <w:sz w:val="14"/>
              </w:rPr>
              <w:t>á</w:t>
            </w:r>
            <w:r>
              <w:rPr>
                <w:rFonts w:ascii="Arial CE" w:hAnsi="Arial CE"/>
                <w:b/>
                <w:sz w:val="14"/>
              </w:rPr>
              <w:t>len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upraven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Rozd</w:t>
            </w:r>
            <w:r>
              <w:rPr>
                <w:rFonts w:ascii="Arial CE" w:hAnsi="Arial CE" w:hint="eastAsia"/>
                <w:b/>
                <w:sz w:val="14"/>
              </w:rPr>
              <w:t>í</w:t>
            </w:r>
            <w:r>
              <w:rPr>
                <w:rFonts w:ascii="Arial CE" w:hAnsi="Arial CE"/>
                <w:b/>
                <w:sz w:val="14"/>
              </w:rPr>
              <w:t>l</w:t>
            </w:r>
          </w:p>
        </w:tc>
      </w:tr>
      <w:tr w:rsidR="007F46ED" w:rsidRPr="00F15744" w:rsidTr="002F6577">
        <w:trPr>
          <w:gridBefore w:val="1"/>
          <w:gridAfter w:val="2"/>
          <w:wBefore w:w="10" w:type="dxa"/>
          <w:wAfter w:w="490" w:type="dxa"/>
          <w:trHeight w:val="238"/>
        </w:trPr>
        <w:tc>
          <w:tcPr>
            <w:tcW w:w="10329" w:type="dxa"/>
            <w:gridSpan w:val="14"/>
            <w:shd w:val="clear" w:color="auto" w:fill="FFFFFF"/>
            <w:vAlign w:val="center"/>
          </w:tcPr>
          <w:tbl>
            <w:tblPr>
              <w:tblW w:w="10804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009"/>
              <w:gridCol w:w="1140"/>
              <w:gridCol w:w="1140"/>
              <w:gridCol w:w="877"/>
              <w:gridCol w:w="1140"/>
              <w:gridCol w:w="877"/>
              <w:gridCol w:w="666"/>
              <w:gridCol w:w="474"/>
            </w:tblGrid>
            <w:tr w:rsidR="002F6577" w:rsidRPr="007275DD" w:rsidTr="002F6577">
              <w:trPr>
                <w:gridAfter w:val="1"/>
                <w:wAfter w:w="474" w:type="dxa"/>
                <w:trHeight w:val="238"/>
              </w:trPr>
              <w:tc>
                <w:tcPr>
                  <w:tcW w:w="10330" w:type="dxa"/>
                  <w:gridSpan w:val="8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Krátkodobé financování z tuzemska</w:t>
                  </w:r>
                </w:p>
              </w:tc>
            </w:tr>
            <w:tr w:rsidR="002F6577" w:rsidRPr="007275DD" w:rsidTr="002F6577">
              <w:trPr>
                <w:trHeight w:val="238"/>
              </w:trPr>
              <w:tc>
                <w:tcPr>
                  <w:tcW w:w="481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center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8115</w:t>
                  </w:r>
                </w:p>
              </w:tc>
              <w:tc>
                <w:tcPr>
                  <w:tcW w:w="4008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Změna stavu krátkodob.prostředků na bank.účtech (+/-)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-1144660.59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1144660.59</w:t>
                  </w:r>
                </w:p>
              </w:tc>
            </w:tr>
            <w:tr w:rsidR="002F6577" w:rsidRPr="007275DD" w:rsidTr="002F6577">
              <w:trPr>
                <w:gridAfter w:val="1"/>
                <w:wAfter w:w="474" w:type="dxa"/>
                <w:trHeight w:val="238"/>
              </w:trPr>
              <w:tc>
                <w:tcPr>
                  <w:tcW w:w="10330" w:type="dxa"/>
                  <w:gridSpan w:val="8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Dlouhodobé financování z tuzemska</w:t>
                  </w:r>
                </w:p>
              </w:tc>
            </w:tr>
            <w:tr w:rsidR="002F6577" w:rsidRPr="007275DD" w:rsidTr="002F6577">
              <w:trPr>
                <w:trHeight w:val="238"/>
              </w:trPr>
              <w:tc>
                <w:tcPr>
                  <w:tcW w:w="481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center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8124</w:t>
                  </w:r>
                </w:p>
              </w:tc>
              <w:tc>
                <w:tcPr>
                  <w:tcW w:w="4008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Uhrazené splátky dlouhodobých přij.půjč.prostředků (-)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-290126.19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-200000.00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145.06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-200000.00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145.06</w:t>
                  </w:r>
                </w:p>
              </w:tc>
              <w:tc>
                <w:tcPr>
                  <w:tcW w:w="1140" w:type="dxa"/>
                  <w:gridSpan w:val="2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90126.19</w:t>
                  </w:r>
                </w:p>
              </w:tc>
            </w:tr>
            <w:tr w:rsidR="002F6577" w:rsidRPr="007275DD" w:rsidTr="002F6577">
              <w:trPr>
                <w:gridAfter w:val="1"/>
                <w:wAfter w:w="474" w:type="dxa"/>
                <w:trHeight w:val="238"/>
              </w:trPr>
              <w:tc>
                <w:tcPr>
                  <w:tcW w:w="10330" w:type="dxa"/>
                  <w:gridSpan w:val="8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Opravné položky k peněžním operacím</w:t>
                  </w:r>
                </w:p>
              </w:tc>
            </w:tr>
            <w:tr w:rsidR="002F6577" w:rsidRPr="007275DD" w:rsidTr="002F6577">
              <w:trPr>
                <w:trHeight w:val="238"/>
              </w:trPr>
              <w:tc>
                <w:tcPr>
                  <w:tcW w:w="481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center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8901</w:t>
                  </w:r>
                </w:p>
              </w:tc>
              <w:tc>
                <w:tcPr>
                  <w:tcW w:w="4008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Op.z peněž.účtů org.nemaj.char.příj.a výd.vl.sekt(+/-)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109871.00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-109871.00</w:t>
                  </w:r>
                </w:p>
              </w:tc>
            </w:tr>
            <w:tr w:rsidR="002F6577" w:rsidRPr="007275DD" w:rsidTr="002F6577">
              <w:trPr>
                <w:trHeight w:val="238"/>
              </w:trPr>
              <w:tc>
                <w:tcPr>
                  <w:tcW w:w="4490" w:type="dxa"/>
                  <w:gridSpan w:val="2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CELKEM FINANCOVÁNÍ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-1324915.78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-200000.00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662.46</w:t>
                  </w: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-200000.00</w:t>
                  </w:r>
                </w:p>
              </w:tc>
              <w:tc>
                <w:tcPr>
                  <w:tcW w:w="877" w:type="dxa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662.46</w:t>
                  </w:r>
                </w:p>
              </w:tc>
              <w:tc>
                <w:tcPr>
                  <w:tcW w:w="1140" w:type="dxa"/>
                  <w:gridSpan w:val="2"/>
                  <w:shd w:val="clear" w:color="auto" w:fill="FFFFFF"/>
                  <w:vAlign w:val="center"/>
                </w:tcPr>
                <w:p w:rsidR="002F6577" w:rsidRPr="007275DD" w:rsidRDefault="002F6577" w:rsidP="002F6577">
                  <w:pPr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1124915.78</w:t>
                  </w:r>
                </w:p>
              </w:tc>
            </w:tr>
          </w:tbl>
          <w:p w:rsidR="002F6577" w:rsidRDefault="002F6577" w:rsidP="007F46ED">
            <w:pPr>
              <w:spacing w:after="0"/>
              <w:rPr>
                <w:rFonts w:ascii="Arial CE" w:hAnsi="Arial CE"/>
                <w:sz w:val="16"/>
                <w:szCs w:val="16"/>
              </w:rPr>
            </w:pPr>
          </w:p>
          <w:p w:rsidR="007F46ED" w:rsidRPr="00F15744" w:rsidRDefault="007F46ED" w:rsidP="007F46ED">
            <w:pPr>
              <w:spacing w:after="0"/>
              <w:rPr>
                <w:rFonts w:ascii="Arial CE" w:hAnsi="Arial CE"/>
                <w:sz w:val="16"/>
                <w:szCs w:val="16"/>
              </w:rPr>
            </w:pPr>
          </w:p>
        </w:tc>
      </w:tr>
      <w:tr w:rsidR="007F46ED" w:rsidRPr="00F15744" w:rsidTr="002F6577">
        <w:trPr>
          <w:gridBefore w:val="1"/>
          <w:gridAfter w:val="1"/>
          <w:wBefore w:w="10" w:type="dxa"/>
          <w:wAfter w:w="16" w:type="dxa"/>
          <w:trHeight w:val="238"/>
        </w:trPr>
        <w:tc>
          <w:tcPr>
            <w:tcW w:w="4489" w:type="dxa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shd w:val="clear" w:color="auto" w:fill="FFFFFF"/>
            <w:vAlign w:val="center"/>
          </w:tcPr>
          <w:p w:rsidR="007F46ED" w:rsidRPr="00F15744" w:rsidRDefault="007F46ED" w:rsidP="007F46ED">
            <w:pPr>
              <w:spacing w:after="0"/>
              <w:jc w:val="right"/>
              <w:rPr>
                <w:rFonts w:ascii="Arial CE" w:hAnsi="Arial CE"/>
                <w:sz w:val="16"/>
                <w:szCs w:val="16"/>
              </w:rPr>
            </w:pPr>
          </w:p>
        </w:tc>
      </w:tr>
      <w:tr w:rsidR="007F46ED" w:rsidRPr="008015D5" w:rsidTr="002F6577">
        <w:trPr>
          <w:gridAfter w:val="3"/>
          <w:wAfter w:w="499" w:type="dxa"/>
          <w:trHeight w:val="510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7F46ED" w:rsidRPr="008015D5" w:rsidRDefault="002F6577" w:rsidP="007F46ED">
            <w:pPr>
              <w:spacing w:after="0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t>D</w:t>
            </w:r>
            <w:r w:rsidR="007F46ED">
              <w:rPr>
                <w:rFonts w:ascii="Arial CE" w:hAnsi="Arial CE"/>
                <w:b/>
                <w:sz w:val="24"/>
              </w:rPr>
              <w:t>A</w:t>
            </w:r>
            <w:r w:rsidR="007F46ED">
              <w:rPr>
                <w:rFonts w:ascii="Arial CE" w:hAnsi="Arial CE" w:hint="eastAsia"/>
                <w:b/>
                <w:sz w:val="24"/>
              </w:rPr>
              <w:t>Ň</w:t>
            </w:r>
            <w:r w:rsidR="007F46ED">
              <w:rPr>
                <w:rFonts w:ascii="Arial CE" w:hAnsi="Arial CE"/>
                <w:b/>
                <w:sz w:val="24"/>
              </w:rPr>
              <w:t>OV</w:t>
            </w:r>
            <w:r w:rsidR="007F46ED">
              <w:rPr>
                <w:rFonts w:ascii="Arial CE" w:hAnsi="Arial CE" w:hint="eastAsia"/>
                <w:b/>
                <w:sz w:val="24"/>
              </w:rPr>
              <w:t>É</w:t>
            </w:r>
            <w:r w:rsidR="007F46ED">
              <w:rPr>
                <w:rFonts w:ascii="Arial CE" w:hAnsi="Arial CE"/>
                <w:b/>
                <w:sz w:val="24"/>
              </w:rPr>
              <w:t xml:space="preserve"> P</w:t>
            </w:r>
            <w:r w:rsidR="007F46ED">
              <w:rPr>
                <w:rFonts w:ascii="Arial CE" w:hAnsi="Arial CE" w:hint="eastAsia"/>
                <w:b/>
                <w:sz w:val="24"/>
              </w:rPr>
              <w:t>ŘÍ</w:t>
            </w:r>
            <w:r w:rsidR="007F46ED">
              <w:rPr>
                <w:rFonts w:ascii="Arial CE" w:hAnsi="Arial CE"/>
                <w:b/>
                <w:sz w:val="24"/>
              </w:rPr>
              <w:t>JMY - vybran</w:t>
            </w:r>
            <w:r w:rsidR="007F46ED">
              <w:rPr>
                <w:rFonts w:ascii="Arial CE" w:hAnsi="Arial CE" w:hint="eastAsia"/>
                <w:b/>
                <w:sz w:val="24"/>
              </w:rPr>
              <w:t>é</w:t>
            </w:r>
            <w:r w:rsidR="007F46ED">
              <w:rPr>
                <w:rFonts w:ascii="Arial CE" w:hAnsi="Arial CE"/>
                <w:b/>
                <w:sz w:val="24"/>
              </w:rPr>
              <w:t xml:space="preserve"> polo</w:t>
            </w:r>
            <w:r w:rsidR="007F46ED">
              <w:rPr>
                <w:rFonts w:ascii="Arial CE" w:hAnsi="Arial CE" w:hint="eastAsia"/>
                <w:b/>
                <w:sz w:val="24"/>
              </w:rPr>
              <w:t>ž</w:t>
            </w:r>
            <w:r w:rsidR="007F46ED">
              <w:rPr>
                <w:rFonts w:ascii="Arial CE" w:hAnsi="Arial CE"/>
                <w:b/>
                <w:sz w:val="24"/>
              </w:rPr>
              <w:t>ky</w:t>
            </w:r>
          </w:p>
        </w:tc>
      </w:tr>
    </w:tbl>
    <w:p w:rsidR="007F46ED" w:rsidRDefault="007F46ED" w:rsidP="007F46ED">
      <w:pPr>
        <w:spacing w:after="0"/>
      </w:pPr>
    </w:p>
    <w:p w:rsidR="007F46ED" w:rsidRDefault="007F46ED" w:rsidP="007F46ED">
      <w:pPr>
        <w:spacing w:after="0"/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301"/>
        <w:gridCol w:w="1461"/>
        <w:gridCol w:w="1461"/>
        <w:gridCol w:w="744"/>
        <w:gridCol w:w="1461"/>
        <w:gridCol w:w="744"/>
        <w:gridCol w:w="1461"/>
      </w:tblGrid>
      <w:tr w:rsidR="007F46ED" w:rsidRPr="008015D5" w:rsidTr="007F46ED">
        <w:trPr>
          <w:trHeight w:val="414"/>
        </w:trPr>
        <w:tc>
          <w:tcPr>
            <w:tcW w:w="2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6"/>
              </w:rPr>
            </w:pPr>
            <w:r>
              <w:rPr>
                <w:rFonts w:ascii="Arial CE" w:hAnsi="Arial CE"/>
                <w:b/>
                <w:sz w:val="16"/>
              </w:rPr>
              <w:t>Polo</w:t>
            </w:r>
            <w:r>
              <w:rPr>
                <w:rFonts w:ascii="Arial CE" w:hAnsi="Arial CE" w:hint="eastAsia"/>
                <w:b/>
                <w:sz w:val="16"/>
              </w:rPr>
              <w:t>ž</w:t>
            </w:r>
            <w:r>
              <w:rPr>
                <w:rFonts w:ascii="Arial CE" w:hAnsi="Arial CE"/>
                <w:b/>
                <w:sz w:val="16"/>
              </w:rPr>
              <w:t>ky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Skute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schv</w:t>
            </w:r>
            <w:r>
              <w:rPr>
                <w:rFonts w:ascii="Arial CE" w:hAnsi="Arial CE" w:hint="eastAsia"/>
                <w:b/>
                <w:sz w:val="14"/>
              </w:rPr>
              <w:t>á</w:t>
            </w:r>
            <w:r>
              <w:rPr>
                <w:rFonts w:ascii="Arial CE" w:hAnsi="Arial CE"/>
                <w:b/>
                <w:sz w:val="14"/>
              </w:rPr>
              <w:t>len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Rozpo</w:t>
            </w:r>
            <w:r>
              <w:rPr>
                <w:rFonts w:ascii="Arial CE" w:hAnsi="Arial CE" w:hint="eastAsia"/>
                <w:b/>
                <w:sz w:val="14"/>
              </w:rPr>
              <w:t>č</w:t>
            </w:r>
            <w:r>
              <w:rPr>
                <w:rFonts w:ascii="Arial CE" w:hAnsi="Arial CE"/>
                <w:b/>
                <w:sz w:val="14"/>
              </w:rPr>
              <w:t>et upraven</w:t>
            </w:r>
            <w:r>
              <w:rPr>
                <w:rFonts w:ascii="Arial CE" w:hAnsi="Arial CE" w:hint="eastAsia"/>
                <w:b/>
                <w:sz w:val="14"/>
              </w:rPr>
              <w:t>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6ED" w:rsidRPr="008015D5" w:rsidRDefault="007F46ED" w:rsidP="007F46ED">
            <w:pPr>
              <w:spacing w:after="0"/>
              <w:jc w:val="center"/>
              <w:rPr>
                <w:rFonts w:ascii="Arial CE" w:hAnsi="Arial CE"/>
                <w:b/>
                <w:sz w:val="14"/>
              </w:rPr>
            </w:pPr>
            <w:r>
              <w:rPr>
                <w:rFonts w:ascii="Arial CE" w:hAnsi="Arial CE"/>
                <w:b/>
                <w:sz w:val="14"/>
              </w:rPr>
              <w:t>Rozd</w:t>
            </w:r>
            <w:r>
              <w:rPr>
                <w:rFonts w:ascii="Arial CE" w:hAnsi="Arial CE" w:hint="eastAsia"/>
                <w:b/>
                <w:sz w:val="14"/>
              </w:rPr>
              <w:t>í</w:t>
            </w:r>
            <w:r>
              <w:rPr>
                <w:rFonts w:ascii="Arial CE" w:hAnsi="Arial CE"/>
                <w:b/>
                <w:sz w:val="14"/>
              </w:rPr>
              <w:t>l</w:t>
            </w:r>
          </w:p>
        </w:tc>
      </w:tr>
      <w:tr w:rsidR="00A878D5" w:rsidRPr="008015D5" w:rsidTr="007F46E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Sd</w:t>
            </w:r>
            <w:r>
              <w:rPr>
                <w:rFonts w:ascii="Arial CE" w:hAnsi="Arial CE" w:hint="eastAsia"/>
                <w:sz w:val="16"/>
              </w:rPr>
              <w:t>í</w:t>
            </w:r>
            <w:r>
              <w:rPr>
                <w:rFonts w:ascii="Arial CE" w:hAnsi="Arial CE"/>
                <w:sz w:val="16"/>
              </w:rPr>
              <w:t>len</w:t>
            </w:r>
            <w:r>
              <w:rPr>
                <w:rFonts w:ascii="Arial CE" w:hAnsi="Arial CE" w:hint="eastAsia"/>
                <w:sz w:val="16"/>
              </w:rPr>
              <w:t>é</w:t>
            </w:r>
            <w:r>
              <w:rPr>
                <w:rFonts w:ascii="Arial CE" w:hAnsi="Arial CE"/>
                <w:sz w:val="16"/>
              </w:rPr>
              <w:t xml:space="preserve"> dan</w:t>
            </w:r>
            <w:r>
              <w:rPr>
                <w:rFonts w:ascii="Arial CE" w:hAnsi="Arial CE" w:hint="eastAsia"/>
                <w:sz w:val="16"/>
              </w:rPr>
              <w:t>ě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(Pol:11xx-12xx)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5203361.51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4743000.00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109.71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5356000.00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97.15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152638.49</w:t>
            </w:r>
          </w:p>
        </w:tc>
      </w:tr>
      <w:tr w:rsidR="00A878D5" w:rsidRPr="008015D5" w:rsidTr="007F46E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M</w:t>
            </w:r>
            <w:r>
              <w:rPr>
                <w:rFonts w:ascii="Arial CE" w:hAnsi="Arial CE" w:hint="eastAsia"/>
                <w:sz w:val="16"/>
              </w:rPr>
              <w:t>í</w:t>
            </w:r>
            <w:r>
              <w:rPr>
                <w:rFonts w:ascii="Arial CE" w:hAnsi="Arial CE"/>
                <w:sz w:val="16"/>
              </w:rPr>
              <w:t>stn</w:t>
            </w:r>
            <w:r>
              <w:rPr>
                <w:rFonts w:ascii="Arial CE" w:hAnsi="Arial CE" w:hint="eastAsia"/>
                <w:sz w:val="16"/>
              </w:rPr>
              <w:t>í</w:t>
            </w:r>
            <w:r>
              <w:rPr>
                <w:rFonts w:ascii="Arial CE" w:hAnsi="Arial CE"/>
                <w:sz w:val="16"/>
              </w:rPr>
              <w:t xml:space="preserve"> popl.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(Pol:133x-134x)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183465.91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193000.00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95.06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193000.00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95.06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9534.09</w:t>
            </w:r>
          </w:p>
        </w:tc>
      </w:tr>
      <w:tr w:rsidR="00A878D5" w:rsidRPr="008015D5" w:rsidTr="007F46E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Spr</w:t>
            </w:r>
            <w:r>
              <w:rPr>
                <w:rFonts w:ascii="Arial CE" w:hAnsi="Arial CE" w:hint="eastAsia"/>
                <w:sz w:val="16"/>
              </w:rPr>
              <w:t>á</w:t>
            </w:r>
            <w:r>
              <w:rPr>
                <w:rFonts w:ascii="Arial CE" w:hAnsi="Arial CE"/>
                <w:sz w:val="16"/>
              </w:rPr>
              <w:t>vn</w:t>
            </w:r>
            <w:r>
              <w:rPr>
                <w:rFonts w:ascii="Arial CE" w:hAnsi="Arial CE" w:hint="eastAsia"/>
                <w:sz w:val="16"/>
              </w:rPr>
              <w:t>í</w:t>
            </w:r>
            <w:r>
              <w:rPr>
                <w:rFonts w:ascii="Arial CE" w:hAnsi="Arial CE"/>
                <w:sz w:val="16"/>
              </w:rPr>
              <w:t xml:space="preserve"> popl.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(Pol:136x)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2295.00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28.69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8000.00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28.69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5705.00</w:t>
            </w:r>
          </w:p>
        </w:tc>
      </w:tr>
      <w:tr w:rsidR="00A878D5" w:rsidRPr="008015D5" w:rsidTr="007F46E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Da</w:t>
            </w:r>
            <w:r>
              <w:rPr>
                <w:rFonts w:ascii="Arial CE" w:hAnsi="Arial CE" w:hint="eastAsia"/>
                <w:sz w:val="16"/>
              </w:rPr>
              <w:t>ň</w:t>
            </w:r>
            <w:r>
              <w:rPr>
                <w:rFonts w:ascii="Arial CE" w:hAnsi="Arial CE"/>
                <w:sz w:val="16"/>
              </w:rPr>
              <w:t xml:space="preserve"> z nemov.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8015D5" w:rsidRDefault="00A878D5" w:rsidP="00A878D5">
            <w:pPr>
              <w:spacing w:after="0"/>
              <w:rPr>
                <w:rFonts w:ascii="Arial CE" w:hAnsi="Arial CE"/>
                <w:sz w:val="16"/>
              </w:rPr>
            </w:pPr>
            <w:r>
              <w:rPr>
                <w:rFonts w:ascii="Arial CE" w:hAnsi="Arial CE"/>
                <w:sz w:val="16"/>
              </w:rPr>
              <w:t>(Pol:1511)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1298940.35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1256000.00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103.42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1256000.00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103.42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8D5" w:rsidRPr="007275DD" w:rsidRDefault="00A878D5" w:rsidP="00A878D5">
            <w:pPr>
              <w:jc w:val="right"/>
              <w:rPr>
                <w:rFonts w:ascii="Arial CE" w:hAnsi="Arial CE" w:cs="Arial CE"/>
                <w:sz w:val="16"/>
              </w:rPr>
            </w:pPr>
            <w:r>
              <w:rPr>
                <w:rFonts w:ascii="Arial CE" w:hAnsi="Arial CE" w:cs="Arial CE"/>
                <w:sz w:val="16"/>
              </w:rPr>
              <w:t>-42940.35</w:t>
            </w:r>
          </w:p>
        </w:tc>
      </w:tr>
    </w:tbl>
    <w:p w:rsidR="009E4844" w:rsidRDefault="009E4844" w:rsidP="009E4844">
      <w:pPr>
        <w:spacing w:after="160" w:line="259" w:lineRule="auto"/>
        <w:rPr>
          <w:rFonts w:ascii="Arial CE" w:hAnsi="Arial CE" w:cs="Arial CE"/>
          <w:b/>
          <w:sz w:val="24"/>
        </w:rPr>
      </w:pPr>
    </w:p>
    <w:p w:rsidR="00D677D4" w:rsidRDefault="00D677D4" w:rsidP="009E4844">
      <w:pPr>
        <w:spacing w:after="160" w:line="259" w:lineRule="auto"/>
        <w:rPr>
          <w:rFonts w:ascii="Arial CE" w:hAnsi="Arial CE" w:cs="Arial CE"/>
          <w:b/>
          <w:sz w:val="24"/>
        </w:rPr>
      </w:pPr>
    </w:p>
    <w:p w:rsidR="009E4844" w:rsidRPr="009E4844" w:rsidRDefault="009E4844" w:rsidP="009E4844">
      <w:pPr>
        <w:spacing w:after="160" w:line="259" w:lineRule="auto"/>
      </w:pPr>
      <w:r w:rsidRPr="009E4844">
        <w:rPr>
          <w:rFonts w:ascii="Arial CE" w:hAnsi="Arial CE" w:cs="Arial CE"/>
          <w:b/>
          <w:sz w:val="24"/>
        </w:rPr>
        <w:lastRenderedPageBreak/>
        <w:t>Příjmy a výdaje dle účelových znaků</w:t>
      </w: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69"/>
        <w:gridCol w:w="384"/>
        <w:gridCol w:w="69"/>
        <w:gridCol w:w="668"/>
        <w:gridCol w:w="171"/>
        <w:gridCol w:w="112"/>
        <w:gridCol w:w="1430"/>
        <w:gridCol w:w="1310"/>
        <w:gridCol w:w="1310"/>
        <w:gridCol w:w="594"/>
        <w:gridCol w:w="1024"/>
        <w:gridCol w:w="286"/>
        <w:gridCol w:w="594"/>
        <w:gridCol w:w="1310"/>
      </w:tblGrid>
      <w:tr w:rsidR="009E4844" w:rsidRPr="009E4844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13101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 xml:space="preserve">Aktivní politika zaměstnanosti pro okresní úřady a obce                                             </w:t>
            </w:r>
          </w:p>
        </w:tc>
      </w:tr>
      <w:tr w:rsidR="009E4844" w:rsidRPr="009E4844" w:rsidTr="00D677D4">
        <w:trPr>
          <w:trHeight w:val="210"/>
        </w:trPr>
        <w:tc>
          <w:tcPr>
            <w:tcW w:w="3809" w:type="dxa"/>
            <w:gridSpan w:val="9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Skutečnost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schválený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upravený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%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Rozdíl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4116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Ostatní neinvestič.přijaté transfery ze stát.rozpočtu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117556.00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118000.00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99.62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444.00</w:t>
            </w:r>
          </w:p>
        </w:tc>
      </w:tr>
      <w:tr w:rsidR="009E4844" w:rsidRPr="009E4844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117556.00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118000.00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99.62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444.00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5011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Platy zaměstnanců v prac.pom. vyjma zaměst.na služ.místech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84000.00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25000.00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336.00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84000.00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9E4844" w:rsidRPr="009E4844" w:rsidTr="00D677D4">
        <w:trPr>
          <w:trHeight w:val="227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5032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Povinné pojistné na veřejné zdravotní pojištění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9000.00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180.00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9E4844" w:rsidRPr="009E4844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117556.00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293.89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118000.00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99.62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444.00</w:t>
            </w:r>
          </w:p>
        </w:tc>
      </w:tr>
      <w:tr w:rsidR="009E4844" w:rsidRPr="009E4844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>98008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E4844" w:rsidRPr="009E4844" w:rsidRDefault="009E4844" w:rsidP="009E4844">
            <w:pPr>
              <w:spacing w:after="160" w:line="259" w:lineRule="auto"/>
              <w:rPr>
                <w:rFonts w:ascii="Arial CE" w:hAnsi="Arial CE" w:cs="Arial CE"/>
                <w:b/>
                <w:sz w:val="18"/>
              </w:rPr>
            </w:pPr>
            <w:r w:rsidRPr="009E4844">
              <w:rPr>
                <w:rFonts w:ascii="Arial CE" w:hAnsi="Arial CE" w:cs="Arial CE"/>
                <w:b/>
                <w:sz w:val="18"/>
              </w:rPr>
              <w:t xml:space="preserve">Účelové dotace na výdaje spojené s volbou prezidenta ČR                                             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4111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Neinvest.přij.transfery z všeob.pokl.správy stát.rozpočtu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28500.00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28500.00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9E4844" w:rsidRPr="009E4844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28500.00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28500.00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5021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Ostatní osobní výdaje 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16918.00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19500.00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86.76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2582.00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5139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Nákup materiálu jinde nezařazený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1009.00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50.45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991.00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5173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Cestovné (tuzemské i zahraniční)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1950.00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97.50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50.00</w:t>
            </w:r>
          </w:p>
        </w:tc>
      </w:tr>
      <w:tr w:rsidR="009E4844" w:rsidRPr="009E4844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100" w:afterAutospacing="1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5175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Pohoštění             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2283.00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3000.00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76.10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717.00</w:t>
            </w:r>
          </w:p>
        </w:tc>
      </w:tr>
      <w:tr w:rsidR="009E4844" w:rsidRPr="009E4844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rPr>
                <w:rFonts w:ascii="Arial CE" w:hAnsi="Arial CE" w:cs="Arial CE"/>
                <w:b/>
                <w:sz w:val="14"/>
              </w:rPr>
            </w:pPr>
            <w:r w:rsidRPr="009E4844"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23259.00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28500.00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81.61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E4844" w:rsidRPr="009E4844" w:rsidRDefault="009E4844" w:rsidP="002F6577">
            <w:pPr>
              <w:spacing w:after="0" w:line="259" w:lineRule="auto"/>
              <w:jc w:val="right"/>
              <w:rPr>
                <w:rFonts w:ascii="Arial CE" w:hAnsi="Arial CE" w:cs="Arial CE"/>
                <w:sz w:val="14"/>
              </w:rPr>
            </w:pPr>
            <w:r w:rsidRPr="009E4844">
              <w:rPr>
                <w:rFonts w:ascii="Arial CE" w:hAnsi="Arial CE" w:cs="Arial CE"/>
                <w:sz w:val="14"/>
              </w:rPr>
              <w:t>5241.00</w:t>
            </w:r>
          </w:p>
        </w:tc>
      </w:tr>
      <w:tr w:rsidR="003854E9" w:rsidRPr="007275DD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98187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Úč.dot.na výd.spoj.se spol.volbami do Parlamentu ČR a zastup                                        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4111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Neinvest.přij.transfery z všeob.pokl.správy stát.rozpočtu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30000.00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30000.00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5021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Ostatní osobní výdaje 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18837.00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21000.00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89.70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2163.00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5139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Nákup materiálu jinde nezařazený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1451.00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58.04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1049.00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5169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Nákup ostatních služeb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1099.00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54.95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901.00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5169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Nákup ostatních služeb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1099.00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54.95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901.00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5173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Cestovné (tuzemské i zahraniční)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1300.00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65.00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700.00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5175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Pohoštění                                      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1322.00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52.88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1178.00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24009.00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80.03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5991.00</w:t>
            </w:r>
          </w:p>
        </w:tc>
      </w:tr>
      <w:tr w:rsidR="003854E9" w:rsidRPr="007275DD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104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13013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Operační program Zaměstnanost                                                                       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4116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Ostatní neinvestič.přijaté transfery ze stát.rozpočtu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795.67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176000.00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90.42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16867.00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795.67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176000.00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90.42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16867.00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5031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Povin.pojistné na soc.zab.a příspěvek na st.politiku zamě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93519.00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415.64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100500.00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93.05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6981.00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5032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Povinné pojistné na veřejné zdravotní pojištění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65614.00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328.07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72100.00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6486.00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374.43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172600.00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92.20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13467.00</w:t>
            </w:r>
          </w:p>
        </w:tc>
      </w:tr>
      <w:tr w:rsidR="003854E9" w:rsidRPr="007275DD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104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13013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7037BD">
            <w:pPr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Operační program Zaměstnanost                                                                       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4116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Ostatní neinvestič.přijaté transfery ze stát.rozpočtu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795.67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176000.00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90.42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16867.00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795.67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176000.00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90.42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16867.00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5031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Povin.pojistné na soc.zab.a příspěvek na st.politiku zamě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93519.00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415.64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100500.00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93.05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6981.00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5032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Povinné pojistné na veřejné zdravotní pojištění      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65614.00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328.07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72100.00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6486.00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159133.00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42500.00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374.43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172600.00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92.20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13467.00</w:t>
            </w:r>
          </w:p>
        </w:tc>
      </w:tr>
      <w:tr w:rsidR="003854E9" w:rsidRPr="007275DD" w:rsidTr="00D677D4">
        <w:trPr>
          <w:gridAfter w:val="3"/>
          <w:wAfter w:w="2190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104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>13013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8"/>
              </w:rPr>
            </w:pPr>
            <w:r>
              <w:rPr>
                <w:rFonts w:ascii="Arial CE" w:hAnsi="Arial CE" w:cs="Arial CE"/>
                <w:b/>
                <w:sz w:val="18"/>
              </w:rPr>
              <w:t xml:space="preserve">Operační program Zaměstnanost                                                                       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4116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Ostatní neinvestič.přijaté transfery ze stát.rozpočtu    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773153.00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85000.00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909.59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800100.00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96.63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26947.00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773153.00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85000.00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909.59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800100.00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96.63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26947.00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5011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Platy zaměstnanců v prac.pom. vyjma zaměst.na služ.místech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687811.00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130500.00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527.06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688400.00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99.91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589.00</w:t>
            </w:r>
          </w:p>
        </w:tc>
      </w:tr>
      <w:tr w:rsidR="003854E9" w:rsidRPr="007275DD" w:rsidTr="00D677D4">
        <w:trPr>
          <w:trHeight w:val="238"/>
        </w:trPr>
        <w:tc>
          <w:tcPr>
            <w:tcW w:w="975" w:type="dxa"/>
            <w:gridSpan w:val="3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5031</w:t>
            </w:r>
          </w:p>
        </w:tc>
        <w:tc>
          <w:tcPr>
            <w:tcW w:w="2381" w:type="dxa"/>
            <w:gridSpan w:val="4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Povin.pojistné na soc.zab.a příspěvek na st.politiku zamě                                           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85342.00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19500.00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437.65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85500.00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99.82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158.00</w:t>
            </w:r>
          </w:p>
        </w:tc>
      </w:tr>
      <w:tr w:rsidR="003854E9" w:rsidRPr="007275DD" w:rsidTr="00D677D4">
        <w:trPr>
          <w:trHeight w:val="210"/>
        </w:trPr>
        <w:tc>
          <w:tcPr>
            <w:tcW w:w="2267" w:type="dxa"/>
            <w:gridSpan w:val="7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773153.00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150000.00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515.44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773900.00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99.90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747.00</w:t>
            </w:r>
          </w:p>
        </w:tc>
      </w:tr>
    </w:tbl>
    <w:p w:rsidR="003854E9" w:rsidRDefault="003854E9" w:rsidP="002F6577">
      <w:pPr>
        <w:spacing w:after="0"/>
      </w:pPr>
      <w:r>
        <w:t xml:space="preserve">________________________________________________________________________________________________ </w:t>
      </w:r>
    </w:p>
    <w:tbl>
      <w:tblPr>
        <w:tblW w:w="1025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1381"/>
        <w:gridCol w:w="1310"/>
        <w:gridCol w:w="1310"/>
        <w:gridCol w:w="594"/>
        <w:gridCol w:w="1310"/>
        <w:gridCol w:w="594"/>
        <w:gridCol w:w="1310"/>
      </w:tblGrid>
      <w:tr w:rsidR="003854E9" w:rsidRPr="007275DD" w:rsidTr="007037BD">
        <w:trPr>
          <w:trHeight w:val="414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center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Rozdíl</w:t>
            </w:r>
          </w:p>
        </w:tc>
      </w:tr>
      <w:tr w:rsidR="003854E9" w:rsidRPr="007275DD" w:rsidTr="007037BD">
        <w:trPr>
          <w:trHeight w:val="238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>CELKEM PŘÍJMY: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9159118.09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7086000.00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129.26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9308000.00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98.40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148881.91</w:t>
            </w:r>
          </w:p>
        </w:tc>
      </w:tr>
      <w:tr w:rsidR="003854E9" w:rsidRPr="007275DD" w:rsidTr="007037BD">
        <w:trPr>
          <w:trHeight w:val="238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b/>
                <w:sz w:val="14"/>
              </w:rPr>
            </w:pPr>
            <w:r>
              <w:rPr>
                <w:rFonts w:ascii="Arial CE" w:hAnsi="Arial CE" w:cs="Arial CE"/>
                <w:b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CELKEM VÝDAJE: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7834202.31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6886000.00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113.77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9108000.00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86.01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54E9" w:rsidRPr="007275DD" w:rsidRDefault="003854E9" w:rsidP="002F6577">
            <w:pPr>
              <w:spacing w:after="0"/>
              <w:jc w:val="right"/>
              <w:rPr>
                <w:rFonts w:ascii="Arial CE" w:hAnsi="Arial CE" w:cs="Arial CE"/>
                <w:sz w:val="14"/>
              </w:rPr>
            </w:pPr>
            <w:r>
              <w:rPr>
                <w:rFonts w:ascii="Arial CE" w:hAnsi="Arial CE" w:cs="Arial CE"/>
                <w:sz w:val="14"/>
              </w:rPr>
              <w:t>1273797.69</w:t>
            </w:r>
          </w:p>
        </w:tc>
      </w:tr>
    </w:tbl>
    <w:p w:rsidR="003854E9" w:rsidRDefault="003854E9" w:rsidP="002F6577">
      <w:pPr>
        <w:spacing w:after="0"/>
      </w:pPr>
    </w:p>
    <w:p w:rsidR="003854E9" w:rsidRDefault="003854E9" w:rsidP="002F6577">
      <w:pPr>
        <w:spacing w:after="0"/>
      </w:pPr>
    </w:p>
    <w:tbl>
      <w:tblPr>
        <w:tblW w:w="1055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6A522F" w:rsidRPr="008015D5" w:rsidTr="0065548D">
        <w:trPr>
          <w:trHeight w:val="510"/>
        </w:trPr>
        <w:tc>
          <w:tcPr>
            <w:tcW w:w="10557" w:type="dxa"/>
            <w:shd w:val="clear" w:color="auto" w:fill="FFFFFF"/>
            <w:vAlign w:val="center"/>
          </w:tcPr>
          <w:p w:rsidR="006A522F" w:rsidRDefault="006A522F" w:rsidP="002F6577">
            <w:pPr>
              <w:spacing w:after="0"/>
              <w:rPr>
                <w:rFonts w:ascii="Arial CE" w:hAnsi="Arial CE"/>
                <w:b/>
                <w:sz w:val="24"/>
              </w:rPr>
            </w:pPr>
            <w:r>
              <w:rPr>
                <w:rFonts w:ascii="Arial CE" w:hAnsi="Arial CE"/>
                <w:b/>
                <w:sz w:val="24"/>
              </w:rPr>
              <w:lastRenderedPageBreak/>
              <w:t>Pln</w:t>
            </w:r>
            <w:r>
              <w:rPr>
                <w:rFonts w:ascii="Arial CE" w:hAnsi="Arial CE" w:hint="eastAsia"/>
                <w:b/>
                <w:sz w:val="24"/>
              </w:rPr>
              <w:t>ě</w:t>
            </w:r>
            <w:r>
              <w:rPr>
                <w:rFonts w:ascii="Arial CE" w:hAnsi="Arial CE"/>
                <w:b/>
                <w:sz w:val="24"/>
              </w:rPr>
              <w:t>n</w:t>
            </w:r>
            <w:r>
              <w:rPr>
                <w:rFonts w:ascii="Arial CE" w:hAnsi="Arial CE" w:hint="eastAsia"/>
                <w:b/>
                <w:sz w:val="24"/>
              </w:rPr>
              <w:t>í</w:t>
            </w:r>
            <w:r>
              <w:rPr>
                <w:rFonts w:ascii="Arial CE" w:hAnsi="Arial CE"/>
                <w:b/>
                <w:sz w:val="24"/>
              </w:rPr>
              <w:t xml:space="preserve"> rozpo</w:t>
            </w:r>
            <w:r>
              <w:rPr>
                <w:rFonts w:ascii="Arial CE" w:hAnsi="Arial CE" w:hint="eastAsia"/>
                <w:b/>
                <w:sz w:val="24"/>
              </w:rPr>
              <w:t>č</w:t>
            </w:r>
            <w:r>
              <w:rPr>
                <w:rFonts w:ascii="Arial CE" w:hAnsi="Arial CE"/>
                <w:b/>
                <w:sz w:val="24"/>
              </w:rPr>
              <w:t>tov</w:t>
            </w:r>
            <w:r>
              <w:rPr>
                <w:rFonts w:ascii="Arial CE" w:hAnsi="Arial CE" w:hint="eastAsia"/>
                <w:b/>
                <w:sz w:val="24"/>
              </w:rPr>
              <w:t>ý</w:t>
            </w:r>
            <w:r>
              <w:rPr>
                <w:rFonts w:ascii="Arial CE" w:hAnsi="Arial CE"/>
                <w:b/>
                <w:sz w:val="24"/>
              </w:rPr>
              <w:t>ch p</w:t>
            </w:r>
            <w:r>
              <w:rPr>
                <w:rFonts w:ascii="Arial CE" w:hAnsi="Arial CE" w:hint="eastAsia"/>
                <w:b/>
                <w:sz w:val="24"/>
              </w:rPr>
              <w:t>ří</w:t>
            </w:r>
            <w:r>
              <w:rPr>
                <w:rFonts w:ascii="Arial CE" w:hAnsi="Arial CE"/>
                <w:b/>
                <w:sz w:val="24"/>
              </w:rPr>
              <w:t>jm</w:t>
            </w:r>
            <w:r>
              <w:rPr>
                <w:rFonts w:ascii="Arial CE" w:hAnsi="Arial CE" w:hint="eastAsia"/>
                <w:b/>
                <w:sz w:val="24"/>
              </w:rPr>
              <w:t>ů</w:t>
            </w:r>
            <w:r>
              <w:rPr>
                <w:rFonts w:ascii="Arial CE" w:hAnsi="Arial CE"/>
                <w:b/>
                <w:sz w:val="24"/>
              </w:rPr>
              <w:t xml:space="preserve"> a v</w:t>
            </w:r>
            <w:r>
              <w:rPr>
                <w:rFonts w:ascii="Arial CE" w:hAnsi="Arial CE" w:hint="eastAsia"/>
                <w:b/>
                <w:sz w:val="24"/>
              </w:rPr>
              <w:t>ý</w:t>
            </w:r>
            <w:r>
              <w:rPr>
                <w:rFonts w:ascii="Arial CE" w:hAnsi="Arial CE"/>
                <w:b/>
                <w:sz w:val="24"/>
              </w:rPr>
              <w:t>daj</w:t>
            </w:r>
            <w:r>
              <w:rPr>
                <w:rFonts w:ascii="Arial CE" w:hAnsi="Arial CE" w:hint="eastAsia"/>
                <w:b/>
                <w:sz w:val="24"/>
              </w:rPr>
              <w:t>ů</w:t>
            </w:r>
            <w:r>
              <w:rPr>
                <w:rFonts w:ascii="Arial CE" w:hAnsi="Arial CE"/>
                <w:b/>
                <w:sz w:val="24"/>
              </w:rPr>
              <w:t xml:space="preserve"> dle paragraf</w:t>
            </w:r>
            <w:r>
              <w:rPr>
                <w:rFonts w:ascii="Arial CE" w:hAnsi="Arial CE" w:hint="eastAsia"/>
                <w:b/>
                <w:sz w:val="24"/>
              </w:rPr>
              <w:t>ů</w:t>
            </w:r>
          </w:p>
          <w:p w:rsidR="003854E9" w:rsidRDefault="003854E9" w:rsidP="002F6577">
            <w:pPr>
              <w:spacing w:after="0"/>
              <w:rPr>
                <w:rFonts w:ascii="Arial CE" w:hAnsi="Arial CE"/>
                <w:b/>
                <w:sz w:val="24"/>
              </w:rPr>
            </w:pPr>
          </w:p>
          <w:tbl>
            <w:tblPr>
              <w:tblW w:w="1060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479"/>
              <w:gridCol w:w="3332"/>
              <w:gridCol w:w="13"/>
              <w:gridCol w:w="1297"/>
              <w:gridCol w:w="13"/>
              <w:gridCol w:w="1297"/>
              <w:gridCol w:w="13"/>
              <w:gridCol w:w="751"/>
              <w:gridCol w:w="13"/>
              <w:gridCol w:w="1297"/>
              <w:gridCol w:w="13"/>
              <w:gridCol w:w="751"/>
              <w:gridCol w:w="13"/>
              <w:gridCol w:w="1265"/>
              <w:gridCol w:w="32"/>
              <w:gridCol w:w="13"/>
            </w:tblGrid>
            <w:tr w:rsidR="003854E9" w:rsidRPr="007275DD" w:rsidTr="00A90AC1">
              <w:trPr>
                <w:gridAfter w:val="2"/>
                <w:wAfter w:w="45" w:type="dxa"/>
                <w:trHeight w:val="419"/>
              </w:trPr>
              <w:tc>
                <w:tcPr>
                  <w:tcW w:w="10557" w:type="dxa"/>
                  <w:gridSpan w:val="15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center"/>
                    <w:rPr>
                      <w:rFonts w:ascii="Arial CE" w:hAnsi="Arial CE" w:cs="Arial CE"/>
                      <w:b/>
                      <w:sz w:val="24"/>
                    </w:rPr>
                  </w:pPr>
                  <w:r>
                    <w:rPr>
                      <w:rFonts w:ascii="Arial CE" w:hAnsi="Arial CE" w:cs="Arial CE"/>
                      <w:b/>
                      <w:sz w:val="24"/>
                    </w:rPr>
                    <w:t>PŘÍJMY</w:t>
                  </w:r>
                </w:p>
              </w:tc>
            </w:tr>
            <w:tr w:rsidR="003854E9" w:rsidRPr="007275DD" w:rsidTr="00A90AC1">
              <w:trPr>
                <w:gridBefore w:val="1"/>
                <w:wBefore w:w="10" w:type="dxa"/>
                <w:trHeight w:val="414"/>
              </w:trPr>
              <w:tc>
                <w:tcPr>
                  <w:tcW w:w="38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b/>
                      <w:sz w:val="18"/>
                    </w:rPr>
                  </w:pPr>
                  <w:r>
                    <w:rPr>
                      <w:rFonts w:ascii="Arial CE" w:hAnsi="Arial CE" w:cs="Arial CE"/>
                      <w:b/>
                      <w:sz w:val="18"/>
                    </w:rPr>
                    <w:t>Paragraf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Skutečnost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Rozpočet schválený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%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Rozpočet upravený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%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Rozdíl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000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8002856.90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6370000.00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125.63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8201000.00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97.58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198143.10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2321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Odvádění a čištění odpadních vod a nakládání s kaly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62390.00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103.98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103.98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-2390.00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3314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Činnosti knihovnické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339</w:t>
                  </w:r>
                  <w:r w:rsidR="00A90AC1">
                    <w:rPr>
                      <w:rFonts w:ascii="Arial CE" w:hAnsi="Arial CE" w:cs="Arial CE"/>
                      <w:sz w:val="14"/>
                    </w:rPr>
                    <w:t>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Zájmová činnost v kultuře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18500.00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123.33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123.33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-3500.00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3429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zájmová činnost a rekreace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52000.00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96.15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Bytové hospodářství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289403.00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96.47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96.47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10597.00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3613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Nebytové hospodářství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Pohřebnictví     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3635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Územní plánování 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208120.00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209000.00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99.58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880.00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Komunální služby a územní rozvoj jinde nezařazené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473040.00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246000.00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192.29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376000.00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125.81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-97040.00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3722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Sběr a svoz komunálních odpadů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3725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Využívání a zneškodňování komunálních odpadů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47946.00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87.17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87.17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7054.00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6171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Činnost místní správy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6310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Obecné příjmy a výdaje z finančních operací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1732.19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34.64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34.64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3267.81</w:t>
                  </w:r>
                </w:p>
              </w:tc>
            </w:tr>
            <w:tr w:rsidR="003854E9" w:rsidRPr="007275DD" w:rsidTr="00A90AC1">
              <w:trPr>
                <w:gridBefore w:val="1"/>
                <w:wBefore w:w="10" w:type="dxa"/>
                <w:trHeight w:val="357"/>
              </w:trPr>
              <w:tc>
                <w:tcPr>
                  <w:tcW w:w="38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b/>
                      <w:sz w:val="20"/>
                    </w:rPr>
                  </w:pPr>
                  <w:r>
                    <w:rPr>
                      <w:rFonts w:ascii="Arial CE" w:hAnsi="Arial CE" w:cs="Arial CE"/>
                      <w:b/>
                      <w:sz w:val="20"/>
                    </w:rPr>
                    <w:t>C E L K E M   P Ř Í J M Y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9159118.09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7086000.00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129.26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9308000.00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98.40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148881.91</w:t>
                  </w:r>
                </w:p>
              </w:tc>
            </w:tr>
          </w:tbl>
          <w:p w:rsidR="003854E9" w:rsidRDefault="003854E9" w:rsidP="002F6577">
            <w:pPr>
              <w:spacing w:after="0"/>
            </w:pPr>
          </w:p>
          <w:tbl>
            <w:tblPr>
              <w:tblW w:w="1060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479"/>
              <w:gridCol w:w="3332"/>
              <w:gridCol w:w="13"/>
              <w:gridCol w:w="1297"/>
              <w:gridCol w:w="13"/>
              <w:gridCol w:w="1297"/>
              <w:gridCol w:w="13"/>
              <w:gridCol w:w="751"/>
              <w:gridCol w:w="13"/>
              <w:gridCol w:w="1297"/>
              <w:gridCol w:w="13"/>
              <w:gridCol w:w="751"/>
              <w:gridCol w:w="13"/>
              <w:gridCol w:w="1265"/>
              <w:gridCol w:w="32"/>
              <w:gridCol w:w="13"/>
            </w:tblGrid>
            <w:tr w:rsidR="003854E9" w:rsidRPr="007275DD" w:rsidTr="00A90AC1">
              <w:trPr>
                <w:gridAfter w:val="2"/>
                <w:wAfter w:w="45" w:type="dxa"/>
                <w:trHeight w:val="419"/>
              </w:trPr>
              <w:tc>
                <w:tcPr>
                  <w:tcW w:w="10557" w:type="dxa"/>
                  <w:gridSpan w:val="15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center"/>
                    <w:rPr>
                      <w:rFonts w:ascii="Arial CE" w:hAnsi="Arial CE" w:cs="Arial CE"/>
                      <w:b/>
                      <w:sz w:val="24"/>
                    </w:rPr>
                  </w:pPr>
                  <w:r>
                    <w:rPr>
                      <w:rFonts w:ascii="Arial CE" w:hAnsi="Arial CE" w:cs="Arial CE"/>
                      <w:b/>
                      <w:sz w:val="24"/>
                    </w:rPr>
                    <w:t>VÝDAJE</w:t>
                  </w:r>
                </w:p>
              </w:tc>
            </w:tr>
            <w:tr w:rsidR="003854E9" w:rsidRPr="007275DD" w:rsidTr="00A90AC1">
              <w:trPr>
                <w:gridBefore w:val="1"/>
                <w:wBefore w:w="10" w:type="dxa"/>
                <w:trHeight w:val="414"/>
              </w:trPr>
              <w:tc>
                <w:tcPr>
                  <w:tcW w:w="38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b/>
                      <w:sz w:val="18"/>
                    </w:rPr>
                  </w:pPr>
                  <w:r>
                    <w:rPr>
                      <w:rFonts w:ascii="Arial CE" w:hAnsi="Arial CE" w:cs="Arial CE"/>
                      <w:b/>
                      <w:sz w:val="18"/>
                    </w:rPr>
                    <w:t>Paragraf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Skutečnost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Rozpočet schválený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%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Rozpočet upravený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%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4"/>
                    </w:rPr>
                  </w:pPr>
                  <w:r>
                    <w:rPr>
                      <w:rFonts w:ascii="Arial CE" w:hAnsi="Arial CE" w:cs="Arial CE"/>
                      <w:b/>
                      <w:sz w:val="14"/>
                    </w:rPr>
                    <w:t>Rozdíl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1014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Ozdrav.hosp.zvířat,polních a spec.plodin a zvl.veterinár.péč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10463.00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104.63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87.19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1537.00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2212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Silnice          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18132.50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18.13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30.22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41867.50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2219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záležitosti pozemních komunikací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466792.50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311.20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490000.00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95.26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23207.50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2321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Odvádění a čištění odpadních vod a nakládání s kaly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256284.00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311000.00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82.41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301000.00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85.14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44716.00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2341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Vodní díla v zemědělské krajině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58000.00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29.00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72.50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22000.00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3314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Činnosti knihovnické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42163.00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84.33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84.33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7837.00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3322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Zachování a obnova kulturních památek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78563.00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39.28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180000.00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43.65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101437.00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3392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Zájmová činnost v kultuře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134360.00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134.36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195000.00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68.90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60640.00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3399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záležitost kultury, církví a sděl. prostředků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97481.00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97.48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97.48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2519.00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Sportovní zařízení v majetku obce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3419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tělovýchovná činnost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80.00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20000.00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3421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Využití volného času dětí a mládeže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217379.34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270000.00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80.51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260000.00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83.61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42620.66</w:t>
                  </w:r>
                </w:p>
              </w:tc>
            </w:tr>
            <w:tr w:rsidR="003854E9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3429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zájmová činnost a rekreace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441080.00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126.02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502000.00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87.86</w:t>
                  </w:r>
                </w:p>
              </w:tc>
              <w:tc>
                <w:tcPr>
                  <w:tcW w:w="1310" w:type="dxa"/>
                  <w:gridSpan w:val="3"/>
                  <w:shd w:val="clear" w:color="auto" w:fill="FFFFFF"/>
                  <w:vAlign w:val="center"/>
                </w:tcPr>
                <w:p w:rsidR="003854E9" w:rsidRPr="007275DD" w:rsidRDefault="003854E9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60920.00</w:t>
                  </w:r>
                </w:p>
              </w:tc>
            </w:tr>
          </w:tbl>
          <w:p w:rsidR="003854E9" w:rsidRPr="008015D5" w:rsidRDefault="003854E9" w:rsidP="002F6577">
            <w:pPr>
              <w:spacing w:after="0"/>
              <w:rPr>
                <w:rFonts w:ascii="Arial CE" w:hAnsi="Arial CE"/>
                <w:b/>
                <w:sz w:val="24"/>
              </w:rPr>
            </w:pPr>
          </w:p>
        </w:tc>
      </w:tr>
      <w:tr w:rsidR="006A522F" w:rsidRPr="008015D5" w:rsidTr="0065548D">
        <w:trPr>
          <w:trHeight w:val="419"/>
        </w:trPr>
        <w:tc>
          <w:tcPr>
            <w:tcW w:w="10557" w:type="dxa"/>
            <w:shd w:val="clear" w:color="auto" w:fill="FFFFFF"/>
            <w:vAlign w:val="center"/>
          </w:tcPr>
          <w:tbl>
            <w:tblPr>
              <w:tblW w:w="1060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479"/>
              <w:gridCol w:w="3332"/>
              <w:gridCol w:w="13"/>
              <w:gridCol w:w="1297"/>
              <w:gridCol w:w="13"/>
              <w:gridCol w:w="1297"/>
              <w:gridCol w:w="13"/>
              <w:gridCol w:w="751"/>
              <w:gridCol w:w="13"/>
              <w:gridCol w:w="1297"/>
              <w:gridCol w:w="13"/>
              <w:gridCol w:w="751"/>
              <w:gridCol w:w="13"/>
              <w:gridCol w:w="1297"/>
              <w:gridCol w:w="13"/>
            </w:tblGrid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3611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Podpora individuální bytové výstavby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27239.00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34.05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34.05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52761.00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Bytové hospodářství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107502.00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53.75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202000.00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53.22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94498.00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3619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rozvoj bydlení a bytového hospodářství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40000.00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Veřejné osvětlení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207742.50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59.36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259000.00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80.21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51257.50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Pohřebnictví     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225000.00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115000.00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3635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Územní plánování   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56023.00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209000.00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26.81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152977.00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3639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Komunální služby a územní rozvoj jinde nezařazené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265560.79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106.22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304000.00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87.36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38439.21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3721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Sběr a svoz nebezpečných odpadů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10670.00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71.13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71.13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4330.00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3722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Sběr a svoz komunálních odpadů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389630.00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129.88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390000.00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99.91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3723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Sběr a svoz ostatních odpadů (jiných než nebezp. a komunál.)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117659.00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117.66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98.05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2341.00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3744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Protierozní, protilavinová a protipožární ochrana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3745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Péče o vzhled obcí a veřejnou zeleň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1673894.00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418.47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1679100.00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99.69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5206.00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4351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Osobní asistence,pečovat.služba a podpora samostat.bydlení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336507.00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96.14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350000.00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96.14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13493.00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5512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Požární ochrana - dobrovolná část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60861.00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67.62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67.62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29139.00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5529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složky a činnosti integr.zachranného systému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10000.00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6112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Zastupitelstva obcí  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1152901.00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810000.00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142.33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1170000.00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98.54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17099.00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843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6115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Volby do zastupitelstev územních samosprávných celků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24009.00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80.03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5991.00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lastRenderedPageBreak/>
                    <w:t>6118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Volba prezidenta republiky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23259.00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28500.00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81.61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5241.00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6171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Činnost místní správy   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1436049.13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1600000.00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89.75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1556400.00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92.27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120350.87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6310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Obecné příjmy a výdaje z finančních operací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20655.55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137.70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22000.00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93.89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1344.45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6320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Pojištění funkčně nespecifikované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4132.00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11.81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33000.00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12.52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28868.00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6399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Ostatní finanční operace        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5000.00</w:t>
                  </w:r>
                </w:p>
              </w:tc>
            </w:tr>
            <w:tr w:rsidR="00A90AC1" w:rsidRPr="007275DD" w:rsidTr="00A90AC1">
              <w:trPr>
                <w:gridAfter w:val="1"/>
                <w:wAfter w:w="13" w:type="dxa"/>
                <w:trHeight w:val="238"/>
              </w:trPr>
              <w:tc>
                <w:tcPr>
                  <w:tcW w:w="489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6402</w:t>
                  </w:r>
                </w:p>
              </w:tc>
              <w:tc>
                <w:tcPr>
                  <w:tcW w:w="3332" w:type="dxa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 xml:space="preserve">Finanční vypořádání minulých let                                                                    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9210.00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764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0.00</w:t>
                  </w:r>
                </w:p>
              </w:tc>
              <w:tc>
                <w:tcPr>
                  <w:tcW w:w="1310" w:type="dxa"/>
                  <w:gridSpan w:val="2"/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sz w:val="14"/>
                    </w:rPr>
                  </w:pPr>
                  <w:r>
                    <w:rPr>
                      <w:rFonts w:ascii="Arial CE" w:hAnsi="Arial CE" w:cs="Arial CE"/>
                      <w:sz w:val="14"/>
                    </w:rPr>
                    <w:t>-9210.00</w:t>
                  </w:r>
                </w:p>
              </w:tc>
            </w:tr>
            <w:tr w:rsidR="00A90AC1" w:rsidRPr="007275DD" w:rsidTr="00A90AC1">
              <w:trPr>
                <w:gridBefore w:val="1"/>
                <w:wBefore w:w="10" w:type="dxa"/>
                <w:trHeight w:val="357"/>
              </w:trPr>
              <w:tc>
                <w:tcPr>
                  <w:tcW w:w="38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rPr>
                      <w:rFonts w:ascii="Arial CE" w:hAnsi="Arial CE" w:cs="Arial CE"/>
                      <w:b/>
                      <w:sz w:val="20"/>
                    </w:rPr>
                  </w:pPr>
                  <w:r>
                    <w:rPr>
                      <w:rFonts w:ascii="Arial CE" w:hAnsi="Arial CE" w:cs="Arial CE"/>
                      <w:b/>
                      <w:sz w:val="20"/>
                    </w:rPr>
                    <w:t>C E L K E M   V Ý D A J E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7834202.31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6886000.00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113.77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9108000.00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86.01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90AC1" w:rsidRPr="007275DD" w:rsidRDefault="00A90AC1" w:rsidP="002F6577">
                  <w:pPr>
                    <w:spacing w:after="0"/>
                    <w:jc w:val="right"/>
                    <w:rPr>
                      <w:rFonts w:ascii="Arial CE" w:hAnsi="Arial CE" w:cs="Arial CE"/>
                      <w:b/>
                      <w:sz w:val="16"/>
                    </w:rPr>
                  </w:pPr>
                  <w:r>
                    <w:rPr>
                      <w:rFonts w:ascii="Arial CE" w:hAnsi="Arial CE" w:cs="Arial CE"/>
                      <w:b/>
                      <w:sz w:val="16"/>
                    </w:rPr>
                    <w:t>1273797.69</w:t>
                  </w:r>
                </w:p>
              </w:tc>
            </w:tr>
          </w:tbl>
          <w:p w:rsidR="00A90AC1" w:rsidRDefault="00A90AC1" w:rsidP="002F6577">
            <w:pPr>
              <w:spacing w:after="0"/>
            </w:pPr>
          </w:p>
          <w:tbl>
            <w:tblPr>
              <w:tblpPr w:leftFromText="141" w:rightFromText="141" w:vertAnchor="text" w:horzAnchor="margin" w:tblpY="-86"/>
              <w:tblW w:w="886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780"/>
              <w:gridCol w:w="2358"/>
              <w:gridCol w:w="1558"/>
              <w:gridCol w:w="224"/>
              <w:gridCol w:w="1558"/>
              <w:gridCol w:w="224"/>
            </w:tblGrid>
            <w:tr w:rsidR="0065548D" w:rsidRPr="008015D5" w:rsidTr="0065548D">
              <w:trPr>
                <w:gridAfter w:val="1"/>
                <w:wAfter w:w="224" w:type="dxa"/>
                <w:trHeight w:val="261"/>
              </w:trPr>
              <w:tc>
                <w:tcPr>
                  <w:tcW w:w="1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/>
                  <w:vAlign w:val="center"/>
                </w:tcPr>
                <w:p w:rsidR="0065548D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</w:p>
                <w:p w:rsidR="0065548D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</w:p>
                <w:p w:rsidR="0065548D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</w:p>
                <w:p w:rsidR="0065548D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</w:p>
                <w:p w:rsidR="0065548D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  <w:r>
                    <w:rPr>
                      <w:rFonts w:ascii="Arial CE" w:hAnsi="Arial CE"/>
                      <w:b/>
                      <w:sz w:val="18"/>
                    </w:rPr>
                    <w:t xml:space="preserve">                      </w:t>
                  </w:r>
                </w:p>
                <w:p w:rsidR="0065548D" w:rsidRPr="008015D5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  <w:r>
                    <w:rPr>
                      <w:rFonts w:ascii="Arial CE" w:hAnsi="Arial CE"/>
                      <w:b/>
                      <w:sz w:val="18"/>
                    </w:rPr>
                    <w:t xml:space="preserve">                  </w:t>
                  </w:r>
                </w:p>
              </w:tc>
              <w:tc>
                <w:tcPr>
                  <w:tcW w:w="6696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/>
                  <w:vAlign w:val="center"/>
                </w:tcPr>
                <w:p w:rsidR="0065548D" w:rsidRPr="0065548D" w:rsidRDefault="0065548D" w:rsidP="0065548D">
                  <w:pPr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Transfery neziskovým organizacím a obce</w:t>
                  </w:r>
                  <w:r>
                    <w:rPr>
                      <w:rFonts w:ascii="Arial CE" w:hAnsi="Arial CE"/>
                      <w:b/>
                      <w:sz w:val="18"/>
                    </w:rPr>
                    <w:t xml:space="preserve">                                             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/>
                </w:tcPr>
                <w:p w:rsidR="0065548D" w:rsidRPr="008015D5" w:rsidRDefault="0065548D" w:rsidP="0065548D">
                  <w:pPr>
                    <w:spacing w:after="0"/>
                    <w:rPr>
                      <w:rFonts w:ascii="Arial CE" w:hAnsi="Arial CE"/>
                      <w:b/>
                      <w:sz w:val="18"/>
                    </w:rPr>
                  </w:pP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E062F9" w:rsidRDefault="0065548D" w:rsidP="006554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062F9">
                    <w:rPr>
                      <w:rFonts w:ascii="Arial" w:hAnsi="Arial" w:cs="Arial"/>
                      <w:b/>
                      <w:bCs/>
                    </w:rPr>
                    <w:t xml:space="preserve">  Příjemce</w:t>
                  </w:r>
                </w:p>
              </w:tc>
              <w:tc>
                <w:tcPr>
                  <w:tcW w:w="2358" w:type="dxa"/>
                </w:tcPr>
                <w:p w:rsidR="0065548D" w:rsidRPr="00E062F9" w:rsidRDefault="0065548D" w:rsidP="0065548D">
                  <w:pPr>
                    <w:rPr>
                      <w:rFonts w:ascii="Arial" w:hAnsi="Arial" w:cs="Arial"/>
                    </w:rPr>
                  </w:pPr>
                  <w:r w:rsidRPr="00E062F9">
                    <w:rPr>
                      <w:rFonts w:ascii="Arial" w:hAnsi="Arial" w:cs="Arial"/>
                    </w:rPr>
                    <w:t>Účel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E062F9" w:rsidRDefault="0065548D" w:rsidP="0065548D">
                  <w:pPr>
                    <w:rPr>
                      <w:rFonts w:ascii="Arial" w:hAnsi="Arial" w:cs="Arial"/>
                    </w:rPr>
                  </w:pPr>
                  <w:r w:rsidRPr="00E062F9">
                    <w:rPr>
                      <w:rFonts w:ascii="Arial" w:hAnsi="Arial" w:cs="Arial"/>
                    </w:rPr>
                    <w:t>Částka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E062F9" w:rsidRDefault="0065548D" w:rsidP="0065548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TJ Žiželice spolek</w:t>
                  </w:r>
                </w:p>
              </w:tc>
              <w:tc>
                <w:tcPr>
                  <w:tcW w:w="2358" w:type="dxa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Příspěvek na činnost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146F36" w:rsidP="0065548D">
                  <w:pPr>
                    <w:jc w:val="right"/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8</w:t>
                  </w:r>
                  <w:r w:rsidR="0065548D" w:rsidRPr="004A4CB4">
                    <w:rPr>
                      <w:rFonts w:ascii="Times New Roman" w:hAnsi="Times New Roman"/>
                    </w:rPr>
                    <w:t>0000,-Kč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146F36" w:rsidP="00146F36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Schváleno ZO dne 14</w:t>
                  </w:r>
                  <w:r w:rsidR="0065548D" w:rsidRPr="004A4CB4">
                    <w:rPr>
                      <w:rFonts w:ascii="Times New Roman" w:hAnsi="Times New Roman"/>
                    </w:rPr>
                    <w:t>.</w:t>
                  </w:r>
                  <w:r w:rsidRPr="004A4CB4">
                    <w:rPr>
                      <w:rFonts w:ascii="Times New Roman" w:hAnsi="Times New Roman"/>
                    </w:rPr>
                    <w:t>3</w:t>
                  </w:r>
                  <w:r w:rsidR="0065548D" w:rsidRPr="004A4CB4">
                    <w:rPr>
                      <w:rFonts w:ascii="Times New Roman" w:hAnsi="Times New Roman"/>
                    </w:rPr>
                    <w:t>.201</w:t>
                  </w:r>
                  <w:r w:rsidRPr="004A4CB4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Mikroregion Žatecko</w:t>
                  </w:r>
                </w:p>
              </w:tc>
              <w:tc>
                <w:tcPr>
                  <w:tcW w:w="2358" w:type="dxa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Členský příspěvek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65548D" w:rsidP="0065548D">
                  <w:pPr>
                    <w:jc w:val="right"/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15 000,-Kč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ČRS z.s. Ústí nad Labem</w:t>
                  </w:r>
                </w:p>
              </w:tc>
              <w:tc>
                <w:tcPr>
                  <w:tcW w:w="2358" w:type="dxa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Čištění Nechranické přehrady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65548D" w:rsidP="00146F36">
                  <w:pPr>
                    <w:jc w:val="right"/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  </w:t>
                  </w:r>
                  <w:r w:rsidR="00146F36" w:rsidRPr="004A4CB4">
                    <w:rPr>
                      <w:rFonts w:ascii="Times New Roman" w:hAnsi="Times New Roman"/>
                    </w:rPr>
                    <w:t>2</w:t>
                  </w:r>
                  <w:r w:rsidRPr="004A4CB4">
                    <w:rPr>
                      <w:rFonts w:ascii="Times New Roman" w:hAnsi="Times New Roman"/>
                    </w:rPr>
                    <w:t xml:space="preserve"> 000,-Kč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146F36" w:rsidP="00146F36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Schváleno ZO dne 14</w:t>
                  </w:r>
                  <w:r w:rsidR="0065548D" w:rsidRPr="004A4CB4">
                    <w:rPr>
                      <w:rFonts w:ascii="Times New Roman" w:hAnsi="Times New Roman"/>
                    </w:rPr>
                    <w:t>.</w:t>
                  </w:r>
                  <w:r w:rsidRPr="004A4CB4">
                    <w:rPr>
                      <w:rFonts w:ascii="Times New Roman" w:hAnsi="Times New Roman"/>
                    </w:rPr>
                    <w:t>3</w:t>
                  </w:r>
                  <w:r w:rsidR="0065548D" w:rsidRPr="004A4CB4">
                    <w:rPr>
                      <w:rFonts w:ascii="Times New Roman" w:hAnsi="Times New Roman"/>
                    </w:rPr>
                    <w:t>.201</w:t>
                  </w:r>
                  <w:r w:rsidRPr="004A4CB4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OSH ČMS Louny</w:t>
                  </w:r>
                </w:p>
              </w:tc>
              <w:tc>
                <w:tcPr>
                  <w:tcW w:w="2358" w:type="dxa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Práce s mládeží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146F36" w:rsidP="0065548D">
                  <w:pPr>
                    <w:jc w:val="right"/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   2</w:t>
                  </w:r>
                  <w:r w:rsidR="0065548D" w:rsidRPr="004A4CB4">
                    <w:rPr>
                      <w:rFonts w:ascii="Times New Roman" w:hAnsi="Times New Roman"/>
                    </w:rPr>
                    <w:t xml:space="preserve"> 000,-Kč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65548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 xml:space="preserve">Schváleno ZO dne </w:t>
                  </w:r>
                  <w:r w:rsidR="00146F36" w:rsidRPr="004A4CB4">
                    <w:rPr>
                      <w:rFonts w:ascii="Times New Roman" w:hAnsi="Times New Roman"/>
                    </w:rPr>
                    <w:t>14.3.2018</w:t>
                  </w:r>
                </w:p>
              </w:tc>
            </w:tr>
            <w:tr w:rsidR="0065548D" w:rsidTr="006554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2940" w:type="dxa"/>
                  <w:gridSpan w:val="2"/>
                </w:tcPr>
                <w:p w:rsidR="0065548D" w:rsidRPr="004A4CB4" w:rsidRDefault="003174D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Římskokatolická farnost Hořetice</w:t>
                  </w:r>
                </w:p>
              </w:tc>
              <w:tc>
                <w:tcPr>
                  <w:tcW w:w="2358" w:type="dxa"/>
                </w:tcPr>
                <w:p w:rsidR="0065548D" w:rsidRPr="004A4CB4" w:rsidRDefault="003174DD" w:rsidP="0065548D">
                  <w:pPr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Oprava kostela v obci Hořetice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3174DD" w:rsidP="0065548D">
                  <w:pPr>
                    <w:jc w:val="right"/>
                    <w:rPr>
                      <w:rFonts w:ascii="Times New Roman" w:hAnsi="Times New Roman"/>
                    </w:rPr>
                  </w:pPr>
                  <w:r w:rsidRPr="004A4CB4">
                    <w:rPr>
                      <w:rFonts w:ascii="Times New Roman" w:hAnsi="Times New Roman"/>
                    </w:rPr>
                    <w:t>50 000,-Kč</w:t>
                  </w:r>
                </w:p>
              </w:tc>
              <w:tc>
                <w:tcPr>
                  <w:tcW w:w="1782" w:type="dxa"/>
                  <w:gridSpan w:val="2"/>
                </w:tcPr>
                <w:p w:rsidR="0065548D" w:rsidRPr="004A4CB4" w:rsidRDefault="003174DD" w:rsidP="0065548D">
                  <w:pPr>
                    <w:rPr>
                      <w:rFonts w:ascii="Times New Roman" w:hAnsi="Times New Roman"/>
                      <w:bCs/>
                    </w:rPr>
                  </w:pPr>
                  <w:r w:rsidRPr="004A4CB4">
                    <w:rPr>
                      <w:rFonts w:ascii="Times New Roman" w:hAnsi="Times New Roman"/>
                    </w:rPr>
                    <w:t>Schváleno ZO dne 14.3.2018</w:t>
                  </w:r>
                </w:p>
              </w:tc>
            </w:tr>
          </w:tbl>
          <w:p w:rsidR="006A522F" w:rsidRPr="008015D5" w:rsidRDefault="006A522F" w:rsidP="0065548D">
            <w:pPr>
              <w:spacing w:after="0"/>
              <w:rPr>
                <w:rFonts w:ascii="Arial CE" w:hAnsi="Arial CE"/>
                <w:b/>
                <w:sz w:val="24"/>
              </w:rPr>
            </w:pPr>
          </w:p>
        </w:tc>
      </w:tr>
    </w:tbl>
    <w:p w:rsidR="004A4CB4" w:rsidRDefault="004A4CB4" w:rsidP="004A4CB4">
      <w:pPr>
        <w:ind w:left="284"/>
        <w:rPr>
          <w:bCs/>
        </w:rPr>
      </w:pPr>
    </w:p>
    <w:p w:rsidR="005B4D1B" w:rsidRPr="004A4CB4" w:rsidRDefault="004A4CB4" w:rsidP="004A4CB4">
      <w:pPr>
        <w:ind w:left="284"/>
        <w:rPr>
          <w:rFonts w:ascii="Times New Roman" w:hAnsi="Times New Roman"/>
          <w:bCs/>
          <w:sz w:val="24"/>
          <w:szCs w:val="24"/>
        </w:rPr>
      </w:pPr>
      <w:r w:rsidRPr="004A4CB4">
        <w:rPr>
          <w:rFonts w:ascii="Times New Roman" w:hAnsi="Times New Roman"/>
          <w:bCs/>
          <w:sz w:val="24"/>
          <w:szCs w:val="24"/>
        </w:rPr>
        <w:t xml:space="preserve">       </w:t>
      </w:r>
      <w:r w:rsidR="00F20A0B" w:rsidRPr="004A4CB4">
        <w:rPr>
          <w:rFonts w:ascii="Times New Roman" w:hAnsi="Times New Roman"/>
          <w:bCs/>
          <w:sz w:val="24"/>
          <w:szCs w:val="24"/>
        </w:rPr>
        <w:t xml:space="preserve">Příspěvky jsou vždy schváleny ZO a je </w:t>
      </w:r>
      <w:r w:rsidR="007A63A7" w:rsidRPr="004A4CB4">
        <w:rPr>
          <w:rFonts w:ascii="Times New Roman" w:hAnsi="Times New Roman"/>
          <w:bCs/>
          <w:sz w:val="24"/>
          <w:szCs w:val="24"/>
        </w:rPr>
        <w:t>předkládáno</w:t>
      </w:r>
      <w:r w:rsidR="00F20A0B" w:rsidRPr="004A4CB4">
        <w:rPr>
          <w:rFonts w:ascii="Times New Roman" w:hAnsi="Times New Roman"/>
          <w:bCs/>
          <w:sz w:val="24"/>
          <w:szCs w:val="24"/>
        </w:rPr>
        <w:t xml:space="preserve"> organizací,</w:t>
      </w:r>
      <w:r w:rsidR="007A63A7" w:rsidRPr="004A4CB4">
        <w:rPr>
          <w:rFonts w:ascii="Times New Roman" w:hAnsi="Times New Roman"/>
          <w:bCs/>
          <w:sz w:val="24"/>
          <w:szCs w:val="24"/>
        </w:rPr>
        <w:t xml:space="preserve"> </w:t>
      </w:r>
      <w:r w:rsidR="00F20A0B" w:rsidRPr="004A4CB4">
        <w:rPr>
          <w:rFonts w:ascii="Times New Roman" w:hAnsi="Times New Roman"/>
          <w:bCs/>
          <w:sz w:val="24"/>
          <w:szCs w:val="24"/>
        </w:rPr>
        <w:t>soukromou osobou</w:t>
      </w:r>
      <w:r w:rsidR="005B4D1B" w:rsidRPr="004A4CB4">
        <w:rPr>
          <w:rFonts w:ascii="Times New Roman" w:hAnsi="Times New Roman"/>
          <w:bCs/>
          <w:sz w:val="24"/>
          <w:szCs w:val="24"/>
        </w:rPr>
        <w:t>.</w:t>
      </w:r>
    </w:p>
    <w:p w:rsidR="00F20A0B" w:rsidRPr="004A4CB4" w:rsidRDefault="005B4D1B" w:rsidP="00F20A0B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A4CB4">
        <w:rPr>
          <w:rFonts w:ascii="Times New Roman" w:hAnsi="Times New Roman"/>
          <w:bCs/>
          <w:sz w:val="24"/>
          <w:szCs w:val="24"/>
        </w:rPr>
        <w:t>V</w:t>
      </w:r>
      <w:r w:rsidR="00F20A0B" w:rsidRPr="004A4CB4">
        <w:rPr>
          <w:rFonts w:ascii="Times New Roman" w:hAnsi="Times New Roman"/>
          <w:bCs/>
          <w:sz w:val="24"/>
          <w:szCs w:val="24"/>
        </w:rPr>
        <w:t>yúčtování příspěvků</w:t>
      </w:r>
      <w:r w:rsidR="00450BEB" w:rsidRPr="004A4CB4">
        <w:rPr>
          <w:rFonts w:ascii="Times New Roman" w:hAnsi="Times New Roman"/>
          <w:bCs/>
          <w:sz w:val="24"/>
          <w:szCs w:val="24"/>
        </w:rPr>
        <w:t xml:space="preserve"> bylo předloženo</w:t>
      </w:r>
      <w:r w:rsidRPr="004A4CB4">
        <w:rPr>
          <w:rFonts w:ascii="Times New Roman" w:hAnsi="Times New Roman"/>
          <w:bCs/>
          <w:sz w:val="24"/>
          <w:szCs w:val="24"/>
        </w:rPr>
        <w:t>.</w:t>
      </w:r>
      <w:r w:rsidR="00F20A0B" w:rsidRPr="004A4CB4">
        <w:rPr>
          <w:rFonts w:ascii="Times New Roman" w:hAnsi="Times New Roman"/>
          <w:bCs/>
          <w:sz w:val="24"/>
          <w:szCs w:val="24"/>
        </w:rPr>
        <w:t xml:space="preserve"> </w:t>
      </w:r>
    </w:p>
    <w:p w:rsidR="004A4CB4" w:rsidRPr="004A4CB4" w:rsidRDefault="004A4CB4" w:rsidP="004A4CB4">
      <w:pPr>
        <w:ind w:left="284"/>
        <w:rPr>
          <w:bCs/>
        </w:rPr>
      </w:pPr>
    </w:p>
    <w:p w:rsidR="00396641" w:rsidRPr="004A4CB4" w:rsidRDefault="00396641" w:rsidP="00396641">
      <w:pPr>
        <w:rPr>
          <w:rFonts w:ascii="Times New Roman" w:hAnsi="Times New Roman"/>
          <w:b/>
          <w:bCs/>
          <w:sz w:val="24"/>
          <w:szCs w:val="24"/>
        </w:rPr>
      </w:pPr>
      <w:r w:rsidRPr="004A4CB4">
        <w:rPr>
          <w:rFonts w:ascii="Times New Roman" w:hAnsi="Times New Roman"/>
          <w:b/>
          <w:bCs/>
          <w:sz w:val="24"/>
          <w:szCs w:val="24"/>
        </w:rPr>
        <w:t>Hospodářská činnost</w:t>
      </w:r>
    </w:p>
    <w:p w:rsidR="005B4D1B" w:rsidRDefault="00396641" w:rsidP="00396641">
      <w:pPr>
        <w:rPr>
          <w:rFonts w:ascii="Times New Roman" w:hAnsi="Times New Roman"/>
          <w:sz w:val="24"/>
          <w:szCs w:val="24"/>
        </w:rPr>
      </w:pPr>
      <w:r w:rsidRPr="00396641">
        <w:rPr>
          <w:rFonts w:ascii="Times New Roman" w:hAnsi="Times New Roman"/>
          <w:sz w:val="24"/>
          <w:szCs w:val="24"/>
        </w:rPr>
        <w:t>Obec Žiželice provozuje hospodářskou činnost – Pohostinství Žiželice  ,,Na hřišti“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396641" w:rsidTr="00396641">
        <w:tc>
          <w:tcPr>
            <w:tcW w:w="4390" w:type="dxa"/>
          </w:tcPr>
          <w:p w:rsidR="00396641" w:rsidRPr="00595DE7" w:rsidRDefault="00396641" w:rsidP="00396641">
            <w:pPr>
              <w:rPr>
                <w:rFonts w:ascii="Times New Roman" w:hAnsi="Times New Roman"/>
                <w:bCs/>
              </w:rPr>
            </w:pPr>
            <w:r w:rsidRPr="00595DE7">
              <w:rPr>
                <w:rFonts w:ascii="Times New Roman" w:hAnsi="Times New Roman"/>
                <w:bCs/>
              </w:rPr>
              <w:t>N</w:t>
            </w:r>
            <w:r w:rsidR="003174DD" w:rsidRPr="00595DE7">
              <w:rPr>
                <w:rFonts w:ascii="Times New Roman" w:hAnsi="Times New Roman"/>
                <w:bCs/>
              </w:rPr>
              <w:t>áklady hospodářské činnosti 2018</w:t>
            </w:r>
          </w:p>
        </w:tc>
        <w:tc>
          <w:tcPr>
            <w:tcW w:w="4394" w:type="dxa"/>
          </w:tcPr>
          <w:p w:rsidR="00396641" w:rsidRPr="00595DE7" w:rsidRDefault="003174DD" w:rsidP="003174DD">
            <w:pPr>
              <w:jc w:val="right"/>
              <w:rPr>
                <w:rFonts w:ascii="Times New Roman" w:hAnsi="Times New Roman"/>
                <w:bCs/>
              </w:rPr>
            </w:pPr>
            <w:r w:rsidRPr="00595DE7">
              <w:rPr>
                <w:rFonts w:ascii="Times New Roman" w:hAnsi="Times New Roman"/>
                <w:bCs/>
              </w:rPr>
              <w:t>1 173 007.37</w:t>
            </w:r>
            <w:r w:rsidR="00396641" w:rsidRPr="00595DE7">
              <w:rPr>
                <w:rFonts w:ascii="Times New Roman" w:hAnsi="Times New Roman"/>
                <w:bCs/>
              </w:rPr>
              <w:t>Kč</w:t>
            </w:r>
          </w:p>
        </w:tc>
      </w:tr>
      <w:tr w:rsidR="00396641" w:rsidTr="00396641">
        <w:tc>
          <w:tcPr>
            <w:tcW w:w="4390" w:type="dxa"/>
          </w:tcPr>
          <w:p w:rsidR="00396641" w:rsidRPr="00595DE7" w:rsidRDefault="003174DD" w:rsidP="00396641">
            <w:pPr>
              <w:rPr>
                <w:rFonts w:ascii="Times New Roman" w:hAnsi="Times New Roman"/>
                <w:bCs/>
              </w:rPr>
            </w:pPr>
            <w:r w:rsidRPr="00595DE7">
              <w:rPr>
                <w:rFonts w:ascii="Times New Roman" w:hAnsi="Times New Roman"/>
                <w:bCs/>
              </w:rPr>
              <w:t>Výnosy hospodářské činnosti 2018</w:t>
            </w:r>
          </w:p>
        </w:tc>
        <w:tc>
          <w:tcPr>
            <w:tcW w:w="4394" w:type="dxa"/>
          </w:tcPr>
          <w:p w:rsidR="00396641" w:rsidRPr="00595DE7" w:rsidRDefault="003174DD" w:rsidP="003174DD">
            <w:pPr>
              <w:jc w:val="right"/>
              <w:rPr>
                <w:rFonts w:ascii="Times New Roman" w:hAnsi="Times New Roman"/>
                <w:bCs/>
              </w:rPr>
            </w:pPr>
            <w:r w:rsidRPr="00595DE7">
              <w:rPr>
                <w:rFonts w:ascii="Times New Roman" w:hAnsi="Times New Roman"/>
                <w:bCs/>
              </w:rPr>
              <w:t>1 187 385</w:t>
            </w:r>
            <w:r w:rsidR="000C6A5B" w:rsidRPr="00595DE7">
              <w:rPr>
                <w:rFonts w:ascii="Times New Roman" w:hAnsi="Times New Roman"/>
                <w:bCs/>
              </w:rPr>
              <w:t>,</w:t>
            </w:r>
            <w:r w:rsidRPr="00595DE7">
              <w:rPr>
                <w:rFonts w:ascii="Times New Roman" w:hAnsi="Times New Roman"/>
                <w:bCs/>
              </w:rPr>
              <w:t>00</w:t>
            </w:r>
            <w:r w:rsidR="000C6A5B" w:rsidRPr="00595DE7">
              <w:rPr>
                <w:rFonts w:ascii="Times New Roman" w:hAnsi="Times New Roman"/>
                <w:bCs/>
              </w:rPr>
              <w:t>Kč</w:t>
            </w:r>
          </w:p>
        </w:tc>
      </w:tr>
      <w:tr w:rsidR="00396641" w:rsidTr="00396641">
        <w:tc>
          <w:tcPr>
            <w:tcW w:w="4390" w:type="dxa"/>
          </w:tcPr>
          <w:p w:rsidR="00396641" w:rsidRPr="00595DE7" w:rsidRDefault="00396641" w:rsidP="00396641">
            <w:pPr>
              <w:rPr>
                <w:rFonts w:ascii="Times New Roman" w:hAnsi="Times New Roman"/>
                <w:bCs/>
              </w:rPr>
            </w:pPr>
            <w:r w:rsidRPr="00595DE7">
              <w:rPr>
                <w:rFonts w:ascii="Times New Roman" w:hAnsi="Times New Roman"/>
                <w:bCs/>
              </w:rPr>
              <w:t>Výsledek hospodářské činnosti celkem</w:t>
            </w:r>
          </w:p>
        </w:tc>
        <w:tc>
          <w:tcPr>
            <w:tcW w:w="4394" w:type="dxa"/>
          </w:tcPr>
          <w:p w:rsidR="00396641" w:rsidRPr="00595DE7" w:rsidRDefault="00257E6B" w:rsidP="003174D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95DE7">
              <w:rPr>
                <w:rFonts w:ascii="Times New Roman" w:hAnsi="Times New Roman"/>
                <w:b/>
                <w:bCs/>
              </w:rPr>
              <w:t>1</w:t>
            </w:r>
            <w:r w:rsidR="003174DD" w:rsidRPr="00595DE7">
              <w:rPr>
                <w:rFonts w:ascii="Times New Roman" w:hAnsi="Times New Roman"/>
                <w:b/>
                <w:bCs/>
              </w:rPr>
              <w:t>4</w:t>
            </w:r>
            <w:r w:rsidRPr="00595DE7">
              <w:rPr>
                <w:rFonts w:ascii="Times New Roman" w:hAnsi="Times New Roman"/>
                <w:b/>
                <w:bCs/>
              </w:rPr>
              <w:t>.</w:t>
            </w:r>
            <w:r w:rsidR="003174DD" w:rsidRPr="00595DE7">
              <w:rPr>
                <w:rFonts w:ascii="Times New Roman" w:hAnsi="Times New Roman"/>
                <w:b/>
                <w:bCs/>
              </w:rPr>
              <w:t>377</w:t>
            </w:r>
            <w:r w:rsidR="000C6A5B" w:rsidRPr="00595DE7">
              <w:rPr>
                <w:rFonts w:ascii="Times New Roman" w:hAnsi="Times New Roman"/>
                <w:b/>
                <w:bCs/>
              </w:rPr>
              <w:t>,</w:t>
            </w:r>
            <w:r w:rsidR="003174DD" w:rsidRPr="00595DE7">
              <w:rPr>
                <w:rFonts w:ascii="Times New Roman" w:hAnsi="Times New Roman"/>
                <w:b/>
                <w:bCs/>
              </w:rPr>
              <w:t>63</w:t>
            </w:r>
            <w:r w:rsidR="000C6A5B" w:rsidRPr="00595DE7">
              <w:rPr>
                <w:rFonts w:ascii="Times New Roman" w:hAnsi="Times New Roman"/>
                <w:b/>
                <w:bCs/>
              </w:rPr>
              <w:t>Kč</w:t>
            </w:r>
          </w:p>
        </w:tc>
      </w:tr>
    </w:tbl>
    <w:p w:rsidR="00396641" w:rsidRPr="00396641" w:rsidRDefault="00396641" w:rsidP="00396641">
      <w:pPr>
        <w:rPr>
          <w:rFonts w:ascii="Times New Roman" w:hAnsi="Times New Roman"/>
          <w:bCs/>
          <w:sz w:val="24"/>
          <w:szCs w:val="24"/>
        </w:rPr>
      </w:pPr>
    </w:p>
    <w:p w:rsidR="005B4D1B" w:rsidRPr="00AA31C4" w:rsidRDefault="005B4D1B" w:rsidP="005B4D1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 xml:space="preserve"> </w:t>
      </w:r>
      <w:r w:rsidRPr="00AA31C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Nakládání s majetkem obce</w:t>
      </w:r>
    </w:p>
    <w:p w:rsidR="005B4D1B" w:rsidRPr="00AA31C4" w:rsidRDefault="005B4D1B" w:rsidP="005B4D1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Majetek obce byl inventarizován k 31. 12. 201</w:t>
      </w:r>
      <w:r w:rsidR="003174DD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 inventarizační komisí ve složení</w:t>
      </w:r>
    </w:p>
    <w:p w:rsidR="005B4D1B" w:rsidRPr="00AA31C4" w:rsidRDefault="005B4D1B" w:rsidP="005B4D1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Bc.</w:t>
      </w:r>
      <w:r w:rsidR="003174D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Makuková Helena, Provazník Jan,</w:t>
      </w:r>
      <w:r w:rsidR="007037B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19457E">
        <w:rPr>
          <w:rFonts w:ascii="Times New Roman" w:eastAsia="Times New Roman" w:hAnsi="Times New Roman"/>
          <w:bCs/>
          <w:sz w:val="24"/>
          <w:szCs w:val="24"/>
          <w:lang w:eastAsia="cs-CZ"/>
        </w:rPr>
        <w:t>Kot Jiří</w:t>
      </w: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tbl>
      <w:tblPr>
        <w:tblW w:w="0" w:type="auto"/>
        <w:tblInd w:w="-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2110"/>
        <w:gridCol w:w="4269"/>
        <w:gridCol w:w="2293"/>
        <w:gridCol w:w="967"/>
      </w:tblGrid>
      <w:tr w:rsidR="005B4D1B" w:rsidRPr="00AA31C4" w:rsidTr="005B4D1B">
        <w:trPr>
          <w:gridBefore w:val="1"/>
          <w:gridAfter w:val="1"/>
          <w:wBefore w:w="70" w:type="dxa"/>
          <w:wAfter w:w="967" w:type="dxa"/>
          <w:trHeight w:val="93"/>
        </w:trPr>
        <w:tc>
          <w:tcPr>
            <w:tcW w:w="8672" w:type="dxa"/>
            <w:gridSpan w:val="3"/>
          </w:tcPr>
          <w:p w:rsidR="005B4D1B" w:rsidRDefault="005B4D1B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Pr="00AA3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Inventarizační komise porovnala skutečný 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tav majetku s hodnotou vedenou      </w:t>
            </w:r>
          </w:p>
          <w:p w:rsidR="005B4D1B" w:rsidRDefault="005B4D1B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</w:t>
            </w:r>
            <w:r w:rsidRPr="00AA3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 účetnictví obce a neshledala žádné rozdíly.</w:t>
            </w:r>
          </w:p>
          <w:p w:rsidR="005B4D1B" w:rsidRDefault="005B4D1B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4A4CB4" w:rsidRPr="00AA31C4" w:rsidRDefault="004A4CB4" w:rsidP="005B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6449" w:type="dxa"/>
            <w:gridSpan w:val="3"/>
          </w:tcPr>
          <w:p w:rsidR="005B4D1B" w:rsidRPr="00AA31C4" w:rsidRDefault="005B4D1B" w:rsidP="005B4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>Majetek k 31. 12. 2016</w:t>
            </w:r>
          </w:p>
        </w:tc>
        <w:tc>
          <w:tcPr>
            <w:tcW w:w="3260" w:type="dxa"/>
            <w:gridSpan w:val="2"/>
          </w:tcPr>
          <w:p w:rsidR="005B4D1B" w:rsidRPr="00AA31C4" w:rsidRDefault="005B4D1B" w:rsidP="005B4D1B">
            <w:pPr>
              <w:spacing w:after="0" w:line="240" w:lineRule="auto"/>
              <w:ind w:left="67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A31C4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Kč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DNIM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018</w:t>
            </w:r>
          </w:p>
        </w:tc>
        <w:tc>
          <w:tcPr>
            <w:tcW w:w="3260" w:type="dxa"/>
            <w:gridSpan w:val="2"/>
          </w:tcPr>
          <w:p w:rsidR="005B4D1B" w:rsidRPr="00DE4678" w:rsidRDefault="005B4D1B" w:rsidP="00CF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1</w:t>
            </w:r>
            <w:r w:rsidR="00CF778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49 041</w:t>
            </w: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019</w:t>
            </w:r>
          </w:p>
        </w:tc>
        <w:tc>
          <w:tcPr>
            <w:tcW w:w="3260" w:type="dxa"/>
            <w:gridSpan w:val="2"/>
          </w:tcPr>
          <w:p w:rsidR="005B4D1B" w:rsidRPr="00DE4678" w:rsidRDefault="00377239" w:rsidP="005B4D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838 774</w:t>
            </w:r>
            <w:r w:rsidR="005B4D1B"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021 </w:t>
            </w:r>
          </w:p>
        </w:tc>
        <w:tc>
          <w:tcPr>
            <w:tcW w:w="3260" w:type="dxa"/>
            <w:gridSpan w:val="2"/>
          </w:tcPr>
          <w:p w:rsidR="005B4D1B" w:rsidRPr="00DE4678" w:rsidRDefault="00377239" w:rsidP="00CF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</w:t>
            </w:r>
            <w:r w:rsidR="00CF778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537 462</w:t>
            </w:r>
            <w:r w:rsidR="005B4D1B"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07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022</w:t>
            </w:r>
          </w:p>
        </w:tc>
        <w:tc>
          <w:tcPr>
            <w:tcW w:w="326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ind w:left="19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275 806,00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DHIM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028</w:t>
            </w:r>
          </w:p>
        </w:tc>
        <w:tc>
          <w:tcPr>
            <w:tcW w:w="3260" w:type="dxa"/>
            <w:gridSpan w:val="2"/>
          </w:tcPr>
          <w:p w:rsidR="005B4D1B" w:rsidRPr="00DE4678" w:rsidRDefault="00CF7786" w:rsidP="00CF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1 220</w:t>
            </w:r>
            <w:r w:rsidR="0037723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257E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08</w:t>
            </w:r>
            <w:r w:rsidR="005B4D1B"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</w:t>
            </w:r>
            <w:r w:rsidR="00257E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</w:t>
            </w:r>
            <w:r w:rsidR="005B4D1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031</w:t>
            </w:r>
          </w:p>
        </w:tc>
        <w:tc>
          <w:tcPr>
            <w:tcW w:w="3260" w:type="dxa"/>
            <w:gridSpan w:val="2"/>
          </w:tcPr>
          <w:p w:rsidR="005B4D1B" w:rsidRPr="00DE4678" w:rsidRDefault="00377239" w:rsidP="00CF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4 1</w:t>
            </w:r>
            <w:r w:rsidR="00CF778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CF778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281</w:t>
            </w:r>
            <w:r w:rsidR="005B4D1B"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</w:t>
            </w:r>
            <w:r w:rsidR="00CF778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HIM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032</w:t>
            </w:r>
          </w:p>
        </w:tc>
        <w:tc>
          <w:tcPr>
            <w:tcW w:w="326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ind w:left="7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  <w:r w:rsidR="0037723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</w:t>
            </w: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Finanční investice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069</w:t>
            </w:r>
          </w:p>
        </w:tc>
        <w:tc>
          <w:tcPr>
            <w:tcW w:w="326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ind w:left="7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585 000</w:t>
            </w: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Nedokončený majetek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041,042,052</w:t>
            </w:r>
          </w:p>
        </w:tc>
        <w:tc>
          <w:tcPr>
            <w:tcW w:w="3260" w:type="dxa"/>
            <w:gridSpan w:val="2"/>
          </w:tcPr>
          <w:p w:rsidR="005B4D1B" w:rsidRPr="00DE4678" w:rsidRDefault="00BC2790" w:rsidP="00BC2790">
            <w:pPr>
              <w:spacing w:after="0" w:line="240" w:lineRule="auto"/>
              <w:ind w:left="19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776</w:t>
            </w:r>
            <w:r w:rsidR="00257E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</w:t>
            </w:r>
            <w:r w:rsidR="00257E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  <w:r w:rsidR="005B4D1B"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,00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Oprávky</w:t>
            </w: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E467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078,079,081,082,088</w:t>
            </w:r>
          </w:p>
        </w:tc>
        <w:tc>
          <w:tcPr>
            <w:tcW w:w="3260" w:type="dxa"/>
            <w:gridSpan w:val="2"/>
          </w:tcPr>
          <w:p w:rsidR="005B4D1B" w:rsidRPr="00DE4678" w:rsidRDefault="00450BEB" w:rsidP="00BC2790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</w:t>
            </w:r>
            <w:r w:rsidR="00BC279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2 158 029,37</w:t>
            </w:r>
          </w:p>
        </w:tc>
      </w:tr>
      <w:tr w:rsidR="005B4D1B" w:rsidRPr="00AA31C4" w:rsidTr="005B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80" w:type="dxa"/>
            <w:gridSpan w:val="2"/>
          </w:tcPr>
          <w:p w:rsidR="005B4D1B" w:rsidRPr="00DE4678" w:rsidRDefault="005B4D1B" w:rsidP="005B4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69" w:type="dxa"/>
          </w:tcPr>
          <w:p w:rsidR="005B4D1B" w:rsidRPr="00DE4678" w:rsidRDefault="005B4D1B" w:rsidP="005B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2"/>
          </w:tcPr>
          <w:p w:rsidR="005B4D1B" w:rsidRDefault="005B4D1B" w:rsidP="005B4D1B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5B4D1B" w:rsidRDefault="005B4D1B" w:rsidP="005B4D1B">
      <w:pPr>
        <w:spacing w:after="0"/>
      </w:pPr>
    </w:p>
    <w:p w:rsidR="00187D69" w:rsidRDefault="00187D69" w:rsidP="005B4D1B">
      <w:pPr>
        <w:spacing w:after="0"/>
      </w:pPr>
    </w:p>
    <w:p w:rsidR="00187D69" w:rsidRDefault="00187D69" w:rsidP="005B4D1B">
      <w:pPr>
        <w:spacing w:after="0"/>
      </w:pPr>
    </w:p>
    <w:p w:rsidR="001521A4" w:rsidRPr="00CF3FAE" w:rsidRDefault="007037BD" w:rsidP="001521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Splácení úvěrů v roce 2018</w:t>
      </w:r>
    </w:p>
    <w:tbl>
      <w:tblPr>
        <w:tblpPr w:leftFromText="141" w:rightFromText="141" w:vertAnchor="text" w:horzAnchor="margin" w:tblpY="152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2126"/>
        <w:gridCol w:w="2268"/>
        <w:gridCol w:w="2120"/>
      </w:tblGrid>
      <w:tr w:rsidR="001521A4" w:rsidRPr="00AA31C4" w:rsidTr="000D3CB7">
        <w:trPr>
          <w:cantSplit/>
        </w:trPr>
        <w:tc>
          <w:tcPr>
            <w:tcW w:w="9703" w:type="dxa"/>
            <w:gridSpan w:val="5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  <w:tr w:rsidR="001521A4" w:rsidRPr="00AA31C4" w:rsidTr="000D3CB7">
        <w:tc>
          <w:tcPr>
            <w:tcW w:w="1771" w:type="dxa"/>
          </w:tcPr>
          <w:p w:rsidR="001521A4" w:rsidRPr="00AA31C4" w:rsidRDefault="007037BD" w:rsidP="000D3C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Stav k 1. 1. 2018</w:t>
            </w:r>
          </w:p>
        </w:tc>
        <w:tc>
          <w:tcPr>
            <w:tcW w:w="1418" w:type="dxa"/>
          </w:tcPr>
          <w:p w:rsidR="001521A4" w:rsidRPr="00AA31C4" w:rsidRDefault="001521A4" w:rsidP="000D3CB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Splaceno</w:t>
            </w:r>
          </w:p>
        </w:tc>
        <w:tc>
          <w:tcPr>
            <w:tcW w:w="2126" w:type="dxa"/>
          </w:tcPr>
          <w:p w:rsidR="001521A4" w:rsidRPr="00AA31C4" w:rsidRDefault="00BC2790" w:rsidP="000D3CB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Stav k 31. 12. 2018</w:t>
            </w:r>
          </w:p>
        </w:tc>
        <w:tc>
          <w:tcPr>
            <w:tcW w:w="2268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120" w:type="dxa"/>
          </w:tcPr>
          <w:p w:rsidR="001521A4" w:rsidRPr="00AA31C4" w:rsidRDefault="001521A4" w:rsidP="000D3CB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Účel</w:t>
            </w:r>
          </w:p>
        </w:tc>
      </w:tr>
      <w:tr w:rsidR="001521A4" w:rsidRPr="00AA31C4" w:rsidTr="000D3CB7">
        <w:trPr>
          <w:trHeight w:val="263"/>
        </w:trPr>
        <w:tc>
          <w:tcPr>
            <w:tcW w:w="1771" w:type="dxa"/>
          </w:tcPr>
          <w:p w:rsidR="001521A4" w:rsidRPr="00AA31C4" w:rsidRDefault="001521A4" w:rsidP="00317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7037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204.764,71</w:t>
            </w:r>
          </w:p>
        </w:tc>
        <w:tc>
          <w:tcPr>
            <w:tcW w:w="1418" w:type="dxa"/>
          </w:tcPr>
          <w:p w:rsidR="001521A4" w:rsidRPr="00AA31C4" w:rsidRDefault="001521A4" w:rsidP="00BC27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="00BC27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73 496,40</w:t>
            </w:r>
          </w:p>
        </w:tc>
        <w:tc>
          <w:tcPr>
            <w:tcW w:w="2126" w:type="dxa"/>
          </w:tcPr>
          <w:p w:rsidR="001521A4" w:rsidRPr="00AA31C4" w:rsidRDefault="001521A4" w:rsidP="00BC27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="00BC27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131 268,31</w:t>
            </w:r>
          </w:p>
        </w:tc>
        <w:tc>
          <w:tcPr>
            <w:tcW w:w="2268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HB Teplice</w:t>
            </w:r>
          </w:p>
        </w:tc>
        <w:tc>
          <w:tcPr>
            <w:tcW w:w="2120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Byty Žiželice čp. 5</w:t>
            </w:r>
          </w:p>
        </w:tc>
      </w:tr>
      <w:tr w:rsidR="001521A4" w:rsidRPr="00AA31C4" w:rsidTr="000D3CB7">
        <w:tc>
          <w:tcPr>
            <w:tcW w:w="1771" w:type="dxa"/>
          </w:tcPr>
          <w:p w:rsidR="001521A4" w:rsidRPr="00AA31C4" w:rsidRDefault="007037BD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89.399.99</w:t>
            </w:r>
          </w:p>
        </w:tc>
        <w:tc>
          <w:tcPr>
            <w:tcW w:w="1418" w:type="dxa"/>
          </w:tcPr>
          <w:p w:rsidR="001521A4" w:rsidRPr="00AA31C4" w:rsidRDefault="00BC2790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34 973,00</w:t>
            </w:r>
          </w:p>
        </w:tc>
        <w:tc>
          <w:tcPr>
            <w:tcW w:w="2126" w:type="dxa"/>
          </w:tcPr>
          <w:p w:rsidR="001521A4" w:rsidRPr="00AA31C4" w:rsidRDefault="00BC2790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54 426,99</w:t>
            </w:r>
          </w:p>
        </w:tc>
        <w:tc>
          <w:tcPr>
            <w:tcW w:w="2268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SFRB Praha</w:t>
            </w:r>
          </w:p>
        </w:tc>
        <w:tc>
          <w:tcPr>
            <w:tcW w:w="2120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nemovitostí</w:t>
            </w:r>
          </w:p>
        </w:tc>
      </w:tr>
      <w:tr w:rsidR="001521A4" w:rsidRPr="00AA31C4" w:rsidTr="000D3CB7">
        <w:tc>
          <w:tcPr>
            <w:tcW w:w="1771" w:type="dxa"/>
          </w:tcPr>
          <w:p w:rsidR="001521A4" w:rsidRPr="00AA31C4" w:rsidRDefault="007037BD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  <w:r w:rsidR="00BC27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837,33</w:t>
            </w:r>
          </w:p>
        </w:tc>
        <w:tc>
          <w:tcPr>
            <w:tcW w:w="1418" w:type="dxa"/>
          </w:tcPr>
          <w:p w:rsidR="001521A4" w:rsidRPr="00AA31C4" w:rsidRDefault="00BC2790" w:rsidP="003772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181 656,79</w:t>
            </w:r>
          </w:p>
        </w:tc>
        <w:tc>
          <w:tcPr>
            <w:tcW w:w="2126" w:type="dxa"/>
          </w:tcPr>
          <w:p w:rsidR="001521A4" w:rsidRPr="00AA31C4" w:rsidRDefault="00BC2790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209 180,54</w:t>
            </w:r>
          </w:p>
        </w:tc>
        <w:tc>
          <w:tcPr>
            <w:tcW w:w="2268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 Žatec</w:t>
            </w:r>
          </w:p>
        </w:tc>
        <w:tc>
          <w:tcPr>
            <w:tcW w:w="2120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31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Byty Žiželice čp. 4</w:t>
            </w:r>
          </w:p>
        </w:tc>
      </w:tr>
      <w:tr w:rsidR="001521A4" w:rsidRPr="00AA31C4" w:rsidTr="000D3CB7">
        <w:tc>
          <w:tcPr>
            <w:tcW w:w="1771" w:type="dxa"/>
          </w:tcPr>
          <w:p w:rsidR="001521A4" w:rsidRPr="00AA31C4" w:rsidRDefault="00317B94" w:rsidP="0031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Úvěry celkem</w:t>
            </w:r>
          </w:p>
        </w:tc>
        <w:tc>
          <w:tcPr>
            <w:tcW w:w="1418" w:type="dxa"/>
          </w:tcPr>
          <w:p w:rsidR="001521A4" w:rsidRPr="00AA31C4" w:rsidRDefault="001521A4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="001521A4" w:rsidRPr="00AA31C4" w:rsidRDefault="00BC2790" w:rsidP="000D3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394 875,84</w:t>
            </w:r>
          </w:p>
        </w:tc>
        <w:tc>
          <w:tcPr>
            <w:tcW w:w="2268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</w:tcPr>
          <w:p w:rsidR="001521A4" w:rsidRPr="00AA31C4" w:rsidRDefault="001521A4" w:rsidP="000D3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1521A4" w:rsidRDefault="001521A4" w:rsidP="001521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CF3FAE" w:rsidRPr="00396641" w:rsidRDefault="00CF3FAE" w:rsidP="003966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F3FAE" w:rsidRDefault="00CF3FAE" w:rsidP="00CF3F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</w:pPr>
      <w:r w:rsidRPr="00AA31C4">
        <w:rPr>
          <w:rFonts w:ascii="Times New Roman" w:eastAsia="Times New Roman" w:hAnsi="Times New Roman"/>
          <w:b/>
          <w:sz w:val="24"/>
          <w:szCs w:val="24"/>
          <w:u w:val="thick"/>
          <w:lang w:eastAsia="cs-CZ"/>
        </w:rPr>
        <w:t xml:space="preserve">Komentář: 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     V souladu s ustanovením zákona č. 563/1991 Sb., o účetnictví, ve znění pozdějších předpisů, a vyhlášky č. 410/2009 Sb., ve znění pozdějších předpisů, pro některé vybrané účetní jednotky a s Českými účetními standardy pro účetní jednotky, které účtují podle vyhlášky č. 410/2009 Sb., ve znění pozdějších předpisů byla provedena kategorizace dlouhodobého majetku, vypracován odpisový plán a účetní odpisy. 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 w:rsidRPr="00AA31C4"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234"/>
        <w:gridCol w:w="3235"/>
      </w:tblGrid>
      <w:tr w:rsidR="00CF3FAE" w:rsidRPr="00AA31C4" w:rsidTr="00CF3FAE">
        <w:trPr>
          <w:cantSplit/>
        </w:trPr>
        <w:tc>
          <w:tcPr>
            <w:tcW w:w="9703" w:type="dxa"/>
            <w:gridSpan w:val="3"/>
          </w:tcPr>
          <w:p w:rsidR="00CF3FAE" w:rsidRPr="003A576A" w:rsidRDefault="007A63A7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ROZPISY Ú</w:t>
            </w:r>
            <w:r w:rsidR="007037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ČTU OBCE ŽIŽELICE K 31. 12. 2018</w:t>
            </w: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Běžný účet KB Žatec</w:t>
            </w:r>
          </w:p>
        </w:tc>
        <w:tc>
          <w:tcPr>
            <w:tcW w:w="3234" w:type="dxa"/>
          </w:tcPr>
          <w:p w:rsidR="00CF3FAE" w:rsidRPr="003A576A" w:rsidRDefault="00CF3FAE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  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4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990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132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33</w:t>
            </w: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Běžný účet HB Teplice</w:t>
            </w:r>
          </w:p>
        </w:tc>
        <w:tc>
          <w:tcPr>
            <w:tcW w:w="3234" w:type="dxa"/>
          </w:tcPr>
          <w:p w:rsidR="00CF3FAE" w:rsidRPr="003A576A" w:rsidRDefault="00CF3FAE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     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44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626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.43</w:t>
            </w: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Termínovaný vklad</w:t>
            </w:r>
          </w:p>
        </w:tc>
        <w:tc>
          <w:tcPr>
            <w:tcW w:w="3234" w:type="dxa"/>
          </w:tcPr>
          <w:p w:rsidR="00CF3FAE" w:rsidRPr="003A576A" w:rsidRDefault="00317B94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 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   4.548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834</w:t>
            </w:r>
            <w:r w:rsidR="00CF3FAE"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,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63</w:t>
            </w:r>
            <w:r w:rsidR="00CF3FAE"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Běžný účet ČSOB</w:t>
            </w:r>
          </w:p>
        </w:tc>
        <w:tc>
          <w:tcPr>
            <w:tcW w:w="3234" w:type="dxa"/>
          </w:tcPr>
          <w:p w:rsidR="00CF3FAE" w:rsidRPr="003A576A" w:rsidRDefault="00BC2790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61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219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96</w:t>
            </w:r>
            <w:r w:rsidR="00CF3FAE"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Běžný účet ČNB</w:t>
            </w:r>
          </w:p>
        </w:tc>
        <w:tc>
          <w:tcPr>
            <w:tcW w:w="3234" w:type="dxa"/>
          </w:tcPr>
          <w:p w:rsidR="00CF3FAE" w:rsidRPr="003A576A" w:rsidRDefault="00BC2790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195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014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</w:t>
            </w:r>
            <w:r w:rsidR="00CF3FAE"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FRB</w:t>
            </w:r>
          </w:p>
        </w:tc>
        <w:tc>
          <w:tcPr>
            <w:tcW w:w="3234" w:type="dxa"/>
          </w:tcPr>
          <w:p w:rsidR="00CF3FAE" w:rsidRPr="003A576A" w:rsidRDefault="00CF3FAE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    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55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587</w:t>
            </w:r>
            <w:r w:rsidR="00317B94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BC279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59</w:t>
            </w:r>
            <w:r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CF3FAE" w:rsidRPr="00AA31C4" w:rsidTr="00CF3FAE">
        <w:tc>
          <w:tcPr>
            <w:tcW w:w="3234" w:type="dxa"/>
          </w:tcPr>
          <w:p w:rsidR="00CF3FAE" w:rsidRPr="003A576A" w:rsidRDefault="00317B94" w:rsidP="00CF3F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34" w:type="dxa"/>
          </w:tcPr>
          <w:p w:rsidR="00CF3FAE" w:rsidRPr="003A576A" w:rsidRDefault="00BC2790" w:rsidP="00BC2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9</w:t>
            </w:r>
            <w:r w:rsidR="00377239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895</w:t>
            </w:r>
            <w:r w:rsidR="00377239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415</w:t>
            </w:r>
            <w:r w:rsidR="00377239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</w:t>
            </w:r>
            <w:r w:rsidR="00377239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2</w:t>
            </w:r>
            <w:r w:rsidR="00CF3FAE" w:rsidRPr="003A576A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235" w:type="dxa"/>
          </w:tcPr>
          <w:p w:rsidR="00CF3FAE" w:rsidRPr="00AA31C4" w:rsidRDefault="00CF3FAE" w:rsidP="00CF3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</w:tbl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CF3FAE" w:rsidRPr="00AA31C4" w:rsidRDefault="00CF3FAE" w:rsidP="00CF3F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>Obec Žiželice nemá za rok 201</w:t>
      </w:r>
      <w:r w:rsidR="003174DD">
        <w:rPr>
          <w:rFonts w:ascii="Times New Roman" w:eastAsia="Times New Roman" w:hAnsi="Times New Roman"/>
          <w:bCs/>
          <w:sz w:val="24"/>
          <w:szCs w:val="24"/>
          <w:lang w:eastAsia="cs-CZ"/>
        </w:rPr>
        <w:t>8</w:t>
      </w: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žádné jiné závazky z finančních vztahů vůči státnímu rozpočtu, rozpočtům krajů, obcí a státním fondům. </w:t>
      </w:r>
    </w:p>
    <w:p w:rsidR="00CF3FAE" w:rsidRPr="00AA31C4" w:rsidRDefault="005B4D1B" w:rsidP="00CF3FAE">
      <w:pPr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Obec </w:t>
      </w:r>
      <w:r w:rsidR="00CF3FAE" w:rsidRPr="00AA31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účtuje o hospodářské činnosti.</w:t>
      </w:r>
    </w:p>
    <w:p w:rsidR="00CF3FAE" w:rsidRPr="00AA31C4" w:rsidRDefault="00CF3FAE" w:rsidP="00CF3FA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Příspěvkové organizace obec nezřizovala</w:t>
      </w:r>
      <w:r w:rsidRPr="00AA31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. </w:t>
      </w:r>
    </w:p>
    <w:p w:rsidR="00CF3FAE" w:rsidRPr="00AA31C4" w:rsidRDefault="00CF3FAE" w:rsidP="00CF3F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Obec má zřízen Fond </w:t>
      </w:r>
      <w:r w:rsidR="007A63A7">
        <w:rPr>
          <w:rFonts w:ascii="Times New Roman" w:eastAsia="Times New Roman" w:hAnsi="Times New Roman"/>
          <w:bCs/>
          <w:sz w:val="24"/>
          <w:szCs w:val="24"/>
          <w:lang w:eastAsia="cs-CZ"/>
        </w:rPr>
        <w:t>rozvoje bydlení, který se řídí „</w:t>
      </w:r>
      <w:r w:rsidRPr="00AA31C4">
        <w:rPr>
          <w:rFonts w:ascii="Times New Roman" w:eastAsia="Times New Roman" w:hAnsi="Times New Roman"/>
          <w:bCs/>
          <w:sz w:val="24"/>
          <w:szCs w:val="24"/>
          <w:lang w:eastAsia="cs-CZ"/>
        </w:rPr>
        <w:t>Pravidly obce Žiželice o použití prostředků z úvěru na opravy a modernizace bytů“</w:t>
      </w:r>
    </w:p>
    <w:p w:rsidR="001521A4" w:rsidRDefault="00CF3FAE" w:rsidP="00BC2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Obec Žiželice je ve sdruž</w:t>
      </w:r>
      <w:r w:rsidR="007A63A7">
        <w:rPr>
          <w:rFonts w:ascii="Times New Roman" w:eastAsia="Times New Roman" w:hAnsi="Times New Roman"/>
          <w:sz w:val="24"/>
          <w:szCs w:val="24"/>
          <w:lang w:eastAsia="cs-CZ"/>
        </w:rPr>
        <w:t>ení obcí</w:t>
      </w:r>
      <w:r w:rsidR="001521A4">
        <w:rPr>
          <w:rFonts w:ascii="Times New Roman" w:eastAsia="Times New Roman" w:hAnsi="Times New Roman"/>
          <w:sz w:val="24"/>
          <w:szCs w:val="24"/>
          <w:lang w:eastAsia="cs-CZ"/>
        </w:rPr>
        <w:t xml:space="preserve"> Mikroregionu Žatecko</w:t>
      </w:r>
      <w:r w:rsidR="003174DD">
        <w:rPr>
          <w:rFonts w:ascii="Times New Roman" w:eastAsia="Times New Roman" w:hAnsi="Times New Roman"/>
          <w:sz w:val="24"/>
          <w:szCs w:val="24"/>
          <w:lang w:eastAsia="cs-CZ"/>
        </w:rPr>
        <w:t>,S</w:t>
      </w:r>
      <w:r w:rsidR="004A4CB4">
        <w:rPr>
          <w:rFonts w:ascii="Times New Roman" w:eastAsia="Times New Roman" w:hAnsi="Times New Roman"/>
          <w:sz w:val="24"/>
          <w:szCs w:val="24"/>
          <w:lang w:eastAsia="cs-CZ"/>
        </w:rPr>
        <w:t xml:space="preserve">družení </w:t>
      </w:r>
      <w:r w:rsidR="003174DD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4A4CB4">
        <w:rPr>
          <w:rFonts w:ascii="Times New Roman" w:eastAsia="Times New Roman" w:hAnsi="Times New Roman"/>
          <w:sz w:val="24"/>
          <w:szCs w:val="24"/>
          <w:lang w:eastAsia="cs-CZ"/>
        </w:rPr>
        <w:t xml:space="preserve">ístních </w:t>
      </w:r>
      <w:r w:rsidR="003174DD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19457E">
        <w:rPr>
          <w:rFonts w:ascii="Times New Roman" w:eastAsia="Times New Roman" w:hAnsi="Times New Roman"/>
          <w:sz w:val="24"/>
          <w:szCs w:val="24"/>
          <w:lang w:eastAsia="cs-CZ"/>
        </w:rPr>
        <w:t>amospráv</w:t>
      </w:r>
      <w:r w:rsidR="004A4CB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A4CB4" w:rsidRDefault="004A4CB4" w:rsidP="004A4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4CB4" w:rsidRDefault="004A4CB4" w:rsidP="004A4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4CB4" w:rsidRDefault="004A4CB4" w:rsidP="004A4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4CB4" w:rsidRDefault="004A4CB4" w:rsidP="004A4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4CB4" w:rsidRPr="00BC2790" w:rsidRDefault="004A4CB4" w:rsidP="004A4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21A4" w:rsidRPr="00595DE7" w:rsidRDefault="001521A4" w:rsidP="001521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CF3FAE" w:rsidRPr="00595DE7" w:rsidRDefault="00CF3FAE" w:rsidP="00152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5DE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Zpráva o výsledku přezkoumání hospo</w:t>
      </w:r>
      <w:r w:rsidR="003174DD" w:rsidRPr="00595DE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daření obec Žiželice za rok 2018</w:t>
      </w:r>
    </w:p>
    <w:p w:rsidR="00CF3FAE" w:rsidRPr="00AA31C4" w:rsidRDefault="00CF3FAE" w:rsidP="00CF3FA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02A5" w:rsidRPr="00595DE7" w:rsidRDefault="005A02A5" w:rsidP="00CF3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CF3FAE" w:rsidRPr="00595DE7">
        <w:rPr>
          <w:rFonts w:ascii="Times New Roman" w:eastAsia="Times New Roman" w:hAnsi="Times New Roman"/>
          <w:sz w:val="24"/>
          <w:szCs w:val="24"/>
          <w:lang w:eastAsia="cs-CZ"/>
        </w:rPr>
        <w:t>Hospodaření obce Žiželice za rok 201</w:t>
      </w:r>
      <w:r w:rsidR="003174DD" w:rsidRPr="00595DE7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CF3FAE" w:rsidRP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 bylo přezkoumáno na základě zákona č. 420/2004 Sb., o přezkoumávání </w:t>
      </w:r>
      <w:r w:rsidRP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</w:p>
    <w:p w:rsidR="00CF3FAE" w:rsidRPr="00595DE7" w:rsidRDefault="005A02A5" w:rsidP="00CF3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CF3FAE" w:rsidRPr="00595DE7">
        <w:rPr>
          <w:rFonts w:ascii="Times New Roman" w:eastAsia="Times New Roman" w:hAnsi="Times New Roman"/>
          <w:sz w:val="24"/>
          <w:szCs w:val="24"/>
          <w:lang w:eastAsia="cs-CZ"/>
        </w:rPr>
        <w:t xml:space="preserve">hospodaření územních samosprávných celků a dobrovolných svazků obcí.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20"/>
      </w:tblGrid>
      <w:tr w:rsidR="005A02A5" w:rsidRPr="00595DE7" w:rsidTr="00CF3FAE">
        <w:trPr>
          <w:trHeight w:val="1058"/>
        </w:trPr>
        <w:tc>
          <w:tcPr>
            <w:tcW w:w="0" w:type="auto"/>
          </w:tcPr>
          <w:p w:rsidR="005A02A5" w:rsidRPr="00595DE7" w:rsidRDefault="00CF3FAE" w:rsidP="00CF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Přezkoumání hos</w:t>
            </w:r>
            <w:r w:rsidR="00F20A0B"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podaření provedla</w:t>
            </w:r>
            <w:r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174DD"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firma LN-Audit s.r.o. </w:t>
            </w:r>
            <w:r w:rsidR="0019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Louny</w:t>
            </w:r>
            <w:r w:rsidR="005A02A5"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="0019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A02A5"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ing. Tomáš Hora</w:t>
            </w:r>
            <w:r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na základě žádosti </w:t>
            </w:r>
          </w:p>
          <w:p w:rsidR="00CF3FAE" w:rsidRPr="00595DE7" w:rsidRDefault="005A02A5" w:rsidP="00CF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CF3FAE" w:rsidRPr="00595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Obce Žiželice.       </w:t>
            </w:r>
          </w:p>
        </w:tc>
      </w:tr>
    </w:tbl>
    <w:p w:rsidR="00CF3FAE" w:rsidRPr="00595DE7" w:rsidRDefault="001521A4" w:rsidP="00CF3F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95D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</w:t>
      </w:r>
      <w:r w:rsidR="00CF3FAE" w:rsidRPr="00595D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Při přezkoumání hospo</w:t>
      </w:r>
      <w:r w:rsidR="005A02A5" w:rsidRPr="00595D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daření obce Žiželice za rok 2018</w:t>
      </w:r>
    </w:p>
    <w:p w:rsidR="005A02A5" w:rsidRPr="00595DE7" w:rsidRDefault="005A02A5" w:rsidP="00CF3F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5A02A5" w:rsidRPr="00595DE7" w:rsidRDefault="005A02A5" w:rsidP="005A02A5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595D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</w:t>
      </w:r>
      <w:r w:rsidRPr="00595DE7">
        <w:rPr>
          <w:rFonts w:ascii="Times New Roman" w:hAnsi="Times New Roman"/>
          <w:b/>
          <w:bCs/>
          <w:sz w:val="24"/>
          <w:szCs w:val="24"/>
        </w:rPr>
        <w:t>1. Při přezkoumání hospodaření obce Žiželice</w:t>
      </w:r>
    </w:p>
    <w:p w:rsidR="005A02A5" w:rsidRPr="00595DE7" w:rsidRDefault="005A02A5" w:rsidP="00595DE7">
      <w:pPr>
        <w:jc w:val="both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 Nebyly zjištěny nenapravené chyby a nedostatky z předcho</w:t>
      </w:r>
      <w:r w:rsidR="00595DE7">
        <w:rPr>
          <w:rFonts w:ascii="Times New Roman" w:hAnsi="Times New Roman"/>
          <w:sz w:val="24"/>
          <w:szCs w:val="24"/>
        </w:rPr>
        <w:t>zích let</w:t>
      </w:r>
    </w:p>
    <w:p w:rsidR="005A02A5" w:rsidRPr="00595DE7" w:rsidRDefault="005A02A5" w:rsidP="005A02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95DE7">
        <w:rPr>
          <w:rFonts w:ascii="Times New Roman" w:hAnsi="Times New Roman"/>
          <w:b/>
          <w:bCs/>
          <w:sz w:val="24"/>
          <w:szCs w:val="24"/>
        </w:rPr>
        <w:t xml:space="preserve">2. Při přezkoumání hospodaření </w:t>
      </w:r>
      <w:r w:rsidR="00B41CA3" w:rsidRPr="00595DE7">
        <w:rPr>
          <w:rFonts w:ascii="Times New Roman" w:hAnsi="Times New Roman"/>
          <w:b/>
          <w:bCs/>
          <w:sz w:val="24"/>
          <w:szCs w:val="24"/>
        </w:rPr>
        <w:t>obce Žiželice za rok 2018</w:t>
      </w:r>
    </w:p>
    <w:p w:rsidR="005A02A5" w:rsidRPr="00595DE7" w:rsidRDefault="005A02A5" w:rsidP="005A02A5">
      <w:pPr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 Nebyly zjištěny </w:t>
      </w:r>
      <w:r w:rsidR="0019457E">
        <w:rPr>
          <w:rFonts w:ascii="Times New Roman" w:hAnsi="Times New Roman"/>
          <w:sz w:val="24"/>
          <w:szCs w:val="24"/>
        </w:rPr>
        <w:t>chyby a nedostatky</w:t>
      </w:r>
      <w:r w:rsidR="00AF7CD1" w:rsidRPr="00595DE7">
        <w:rPr>
          <w:rFonts w:ascii="Times New Roman" w:hAnsi="Times New Roman"/>
          <w:sz w:val="24"/>
          <w:szCs w:val="24"/>
        </w:rPr>
        <w:t>.</w:t>
      </w:r>
    </w:p>
    <w:p w:rsidR="005A02A5" w:rsidRPr="00595DE7" w:rsidRDefault="005A02A5" w:rsidP="005A02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2A5" w:rsidRPr="00595DE7" w:rsidRDefault="005A02A5" w:rsidP="005A02A5">
      <w:pPr>
        <w:jc w:val="both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b/>
          <w:bCs/>
          <w:sz w:val="24"/>
          <w:szCs w:val="24"/>
        </w:rPr>
        <w:t>3. Při přezkoumání hospodaření obce Žiželice za rok 20</w:t>
      </w:r>
      <w:r w:rsidR="00B41CA3" w:rsidRPr="00595DE7">
        <w:rPr>
          <w:rFonts w:ascii="Times New Roman" w:hAnsi="Times New Roman"/>
          <w:b/>
          <w:bCs/>
          <w:sz w:val="24"/>
          <w:szCs w:val="24"/>
        </w:rPr>
        <w:t>18</w:t>
      </w:r>
    </w:p>
    <w:p w:rsidR="005A02A5" w:rsidRPr="00595DE7" w:rsidRDefault="005A02A5" w:rsidP="005A02A5">
      <w:pPr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 Neb</w:t>
      </w:r>
      <w:r w:rsidR="0019457E">
        <w:rPr>
          <w:rFonts w:ascii="Times New Roman" w:hAnsi="Times New Roman"/>
          <w:sz w:val="24"/>
          <w:szCs w:val="24"/>
        </w:rPr>
        <w:t>yla zjištěna rizika</w:t>
      </w:r>
      <w:r w:rsidR="00B41CA3" w:rsidRPr="00595DE7">
        <w:rPr>
          <w:rFonts w:ascii="Times New Roman" w:hAnsi="Times New Roman"/>
          <w:sz w:val="24"/>
          <w:szCs w:val="24"/>
        </w:rPr>
        <w:t>.</w:t>
      </w:r>
    </w:p>
    <w:p w:rsidR="00B41CA3" w:rsidRPr="00595DE7" w:rsidRDefault="005A02A5" w:rsidP="005A02A5">
      <w:pPr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b/>
          <w:sz w:val="24"/>
          <w:szCs w:val="24"/>
        </w:rPr>
        <w:t>4.</w:t>
      </w:r>
      <w:r w:rsidRPr="00595DE7">
        <w:rPr>
          <w:rFonts w:ascii="Times New Roman" w:hAnsi="Times New Roman"/>
          <w:sz w:val="24"/>
          <w:szCs w:val="24"/>
        </w:rPr>
        <w:t xml:space="preserve"> </w:t>
      </w:r>
      <w:r w:rsidR="00B41CA3" w:rsidRPr="00595DE7">
        <w:rPr>
          <w:rFonts w:ascii="Times New Roman" w:hAnsi="Times New Roman"/>
          <w:b/>
          <w:sz w:val="24"/>
          <w:szCs w:val="24"/>
        </w:rPr>
        <w:t>Poměr dluhu územního celku</w:t>
      </w:r>
      <w:r w:rsidR="00B41CA3" w:rsidRPr="00595DE7">
        <w:rPr>
          <w:rFonts w:ascii="Times New Roman" w:hAnsi="Times New Roman"/>
          <w:sz w:val="24"/>
          <w:szCs w:val="24"/>
        </w:rPr>
        <w:t xml:space="preserve"> </w:t>
      </w:r>
    </w:p>
    <w:p w:rsidR="00AF7CD1" w:rsidRPr="00595DE7" w:rsidRDefault="00AF7CD1" w:rsidP="00BC2790">
      <w:pPr>
        <w:spacing w:after="0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Dluh územního celku nepřekročil 60% průměru jeho příjmů za poslední čtyři rozpočtové roky</w:t>
      </w:r>
    </w:p>
    <w:p w:rsidR="005A02A5" w:rsidRPr="00595DE7" w:rsidRDefault="00B41CA3" w:rsidP="00BC2790">
      <w:pPr>
        <w:spacing w:after="0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</w:t>
      </w:r>
      <w:r w:rsidR="005A02A5" w:rsidRPr="00595DE7">
        <w:rPr>
          <w:rFonts w:ascii="Times New Roman" w:hAnsi="Times New Roman"/>
          <w:sz w:val="24"/>
          <w:szCs w:val="24"/>
        </w:rPr>
        <w:t xml:space="preserve">Podíly pohledávek, závazků a zastaveného majetku: podíl pohledávek na rozpočtu územního  </w:t>
      </w:r>
    </w:p>
    <w:p w:rsidR="005A02A5" w:rsidRPr="00595DE7" w:rsidRDefault="005A02A5" w:rsidP="00BC2790">
      <w:pPr>
        <w:spacing w:after="0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 celku činil 3.36 %, podíl závazků na rozpočtu územního celku činil 4,84 % a podíl zastaveného </w:t>
      </w:r>
    </w:p>
    <w:p w:rsidR="00CF3FAE" w:rsidRPr="00595DE7" w:rsidRDefault="005A02A5" w:rsidP="00BC2790">
      <w:pPr>
        <w:spacing w:after="0"/>
        <w:rPr>
          <w:rFonts w:ascii="Times New Roman" w:hAnsi="Times New Roman"/>
          <w:sz w:val="24"/>
          <w:szCs w:val="24"/>
        </w:rPr>
      </w:pPr>
      <w:r w:rsidRPr="00595DE7">
        <w:rPr>
          <w:rFonts w:ascii="Times New Roman" w:hAnsi="Times New Roman"/>
          <w:sz w:val="24"/>
          <w:szCs w:val="24"/>
        </w:rPr>
        <w:t xml:space="preserve">    majetku na celkovém majetku činil 26,88 %.         </w:t>
      </w:r>
    </w:p>
    <w:p w:rsidR="00CF3FAE" w:rsidRPr="00595DE7" w:rsidRDefault="00CF3FAE" w:rsidP="00CF3F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7037BD" w:rsidRPr="00CF7786" w:rsidRDefault="007037BD" w:rsidP="0070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F7786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Návrh na usnesení: 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8"/>
          <w:szCs w:val="24"/>
          <w:lang w:eastAsia="cs-CZ"/>
        </w:rPr>
        <w:t xml:space="preserve">                                                    </w:t>
      </w:r>
    </w:p>
    <w:p w:rsidR="00CF3FAE" w:rsidRPr="00AA31C4" w:rsidRDefault="00CF3FAE" w:rsidP="00CF3FAE">
      <w:pPr>
        <w:pBdr>
          <w:top w:val="double" w:sz="4" w:space="1" w:color="1F497D"/>
          <w:left w:val="double" w:sz="4" w:space="4" w:color="1F497D"/>
          <w:bottom w:val="double" w:sz="4" w:space="1" w:color="1F497D"/>
          <w:right w:val="double" w:sz="4" w:space="4" w:color="1F497D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AA31C4">
        <w:rPr>
          <w:rFonts w:ascii="Times New Roman" w:eastAsia="Times New Roman" w:hAnsi="Times New Roman"/>
          <w:sz w:val="28"/>
          <w:szCs w:val="24"/>
          <w:lang w:eastAsia="cs-CZ"/>
        </w:rPr>
        <w:t xml:space="preserve">  </w:t>
      </w:r>
      <w:r w:rsidR="007A63A7">
        <w:rPr>
          <w:rFonts w:ascii="Arial" w:eastAsia="Times New Roman" w:hAnsi="Arial" w:cs="Arial"/>
          <w:b/>
          <w:lang w:eastAsia="cs-CZ"/>
        </w:rPr>
        <w:t>Zastupitelstvu obce Žiželice</w:t>
      </w:r>
      <w:r w:rsidRPr="00AA31C4">
        <w:rPr>
          <w:rFonts w:ascii="Arial" w:eastAsia="Times New Roman" w:hAnsi="Arial" w:cs="Arial"/>
          <w:b/>
          <w:lang w:eastAsia="cs-CZ"/>
        </w:rPr>
        <w:t xml:space="preserve"> je navrženo</w:t>
      </w:r>
      <w:bookmarkStart w:id="0" w:name="_GoBack"/>
      <w:bookmarkEnd w:id="0"/>
      <w:r w:rsidRPr="00AA31C4">
        <w:rPr>
          <w:rFonts w:ascii="Arial" w:eastAsia="Times New Roman" w:hAnsi="Arial" w:cs="Arial"/>
          <w:b/>
          <w:lang w:eastAsia="cs-CZ"/>
        </w:rPr>
        <w:t xml:space="preserve"> souhlasit s celoročním hospodařením obce      </w:t>
      </w:r>
    </w:p>
    <w:p w:rsidR="00CF3FAE" w:rsidRPr="00AA31C4" w:rsidRDefault="00CF3FAE" w:rsidP="00CF3FAE">
      <w:pPr>
        <w:pBdr>
          <w:top w:val="double" w:sz="4" w:space="1" w:color="1F497D"/>
          <w:left w:val="double" w:sz="4" w:space="4" w:color="1F497D"/>
          <w:bottom w:val="double" w:sz="4" w:space="1" w:color="1F497D"/>
          <w:right w:val="double" w:sz="4" w:space="4" w:color="1F497D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AA31C4">
        <w:rPr>
          <w:rFonts w:ascii="Arial" w:eastAsia="Times New Roman" w:hAnsi="Arial" w:cs="Arial"/>
          <w:b/>
          <w:lang w:eastAsia="cs-CZ"/>
        </w:rPr>
        <w:t xml:space="preserve">  za rok 201</w:t>
      </w:r>
      <w:r w:rsidR="0019457E">
        <w:rPr>
          <w:rFonts w:ascii="Arial" w:eastAsia="Times New Roman" w:hAnsi="Arial" w:cs="Arial"/>
          <w:b/>
          <w:lang w:eastAsia="cs-CZ"/>
        </w:rPr>
        <w:t xml:space="preserve">8 </w:t>
      </w:r>
      <w:r w:rsidR="00CF7786">
        <w:rPr>
          <w:rFonts w:ascii="Arial" w:eastAsia="Times New Roman" w:hAnsi="Arial" w:cs="Arial"/>
          <w:b/>
          <w:lang w:eastAsia="cs-CZ"/>
        </w:rPr>
        <w:t xml:space="preserve">bez </w:t>
      </w:r>
      <w:r>
        <w:rPr>
          <w:rFonts w:ascii="Arial" w:eastAsia="Times New Roman" w:hAnsi="Arial" w:cs="Arial"/>
          <w:b/>
          <w:lang w:eastAsia="cs-CZ"/>
        </w:rPr>
        <w:t> </w:t>
      </w:r>
      <w:r w:rsidRPr="00AA31C4">
        <w:rPr>
          <w:rFonts w:ascii="Arial" w:eastAsia="Times New Roman" w:hAnsi="Arial" w:cs="Arial"/>
          <w:b/>
          <w:lang w:eastAsia="cs-CZ"/>
        </w:rPr>
        <w:t>výhrad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Seznam příloh:</w:t>
      </w:r>
    </w:p>
    <w:p w:rsidR="00CF3FAE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CF7786">
        <w:rPr>
          <w:rFonts w:ascii="Times New Roman" w:eastAsia="Times New Roman" w:hAnsi="Times New Roman"/>
          <w:sz w:val="24"/>
          <w:szCs w:val="24"/>
          <w:lang w:eastAsia="cs-CZ"/>
        </w:rPr>
        <w:t xml:space="preserve"> Plnění rozpočtu za rok 2018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- Výkaz pro hodnocení plnění rozpočtu za rok 201</w:t>
      </w:r>
      <w:r w:rsidR="00CF7786">
        <w:rPr>
          <w:rFonts w:ascii="Times New Roman" w:eastAsia="Times New Roman" w:hAnsi="Times New Roman"/>
          <w:sz w:val="24"/>
          <w:szCs w:val="24"/>
          <w:lang w:eastAsia="cs-CZ"/>
        </w:rPr>
        <w:t>8</w:t>
      </w:r>
    </w:p>
    <w:p w:rsidR="00CF3FAE" w:rsidRDefault="00CF7786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Rozvaha za rok 2018</w:t>
      </w:r>
    </w:p>
    <w:p w:rsidR="001521A4" w:rsidRPr="00AA31C4" w:rsidRDefault="001521A4" w:rsidP="00152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Výkaz zisků a ztrát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- Zpráva o </w:t>
      </w:r>
      <w:r w:rsidR="00CF7786">
        <w:rPr>
          <w:rFonts w:ascii="Times New Roman" w:eastAsia="Times New Roman" w:hAnsi="Times New Roman"/>
          <w:sz w:val="24"/>
          <w:szCs w:val="24"/>
          <w:lang w:eastAsia="cs-CZ"/>
        </w:rPr>
        <w:t>přezkumu hospodaření za rok 2018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Přílohy jsou k nahlédnutí v kanceláři Obecního úřadu Žiželice.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F3FAE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úřední desce: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dne: </w:t>
      </w:r>
      <w:r w:rsidR="001521A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F7786">
        <w:rPr>
          <w:rFonts w:ascii="Times New Roman" w:eastAsia="Times New Roman" w:hAnsi="Times New Roman"/>
          <w:sz w:val="24"/>
          <w:szCs w:val="24"/>
          <w:lang w:eastAsia="cs-CZ"/>
        </w:rPr>
        <w:t>03</w:t>
      </w: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. 0</w:t>
      </w:r>
      <w:r w:rsidR="00CF7786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 201</w:t>
      </w:r>
      <w:r w:rsidR="00EB31EC">
        <w:rPr>
          <w:rFonts w:ascii="Times New Roman" w:eastAsia="Times New Roman" w:hAnsi="Times New Roman"/>
          <w:sz w:val="24"/>
          <w:szCs w:val="24"/>
          <w:lang w:eastAsia="cs-CZ"/>
        </w:rPr>
        <w:t>9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Sejmuto dne: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1521A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>Na elektronické úřední desce umožňující dálkový přístup:</w:t>
      </w:r>
    </w:p>
    <w:p w:rsidR="00CF3FAE" w:rsidRPr="00AA31C4" w:rsidRDefault="00CF7786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dne:  03</w:t>
      </w:r>
      <w:r w:rsidR="00CF3FAE" w:rsidRPr="00AA31C4">
        <w:rPr>
          <w:rFonts w:ascii="Times New Roman" w:eastAsia="Times New Roman" w:hAnsi="Times New Roman"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CF3FAE" w:rsidRPr="00AA31C4">
        <w:rPr>
          <w:rFonts w:ascii="Times New Roman" w:eastAsia="Times New Roman" w:hAnsi="Times New Roman"/>
          <w:sz w:val="24"/>
          <w:szCs w:val="24"/>
          <w:lang w:eastAsia="cs-CZ"/>
        </w:rPr>
        <w:t>. 201</w:t>
      </w:r>
      <w:r w:rsidR="00EB31EC">
        <w:rPr>
          <w:rFonts w:ascii="Times New Roman" w:eastAsia="Times New Roman" w:hAnsi="Times New Roman"/>
          <w:sz w:val="24"/>
          <w:szCs w:val="24"/>
          <w:lang w:eastAsia="cs-CZ"/>
        </w:rPr>
        <w:t>9</w:t>
      </w:r>
    </w:p>
    <w:p w:rsidR="00CF3FAE" w:rsidRPr="00AA31C4" w:rsidRDefault="00CF3FAE" w:rsidP="00CF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Sejmuto dne: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AA31C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</w:p>
    <w:p w:rsidR="00CF3FAE" w:rsidRDefault="00CF3FAE" w:rsidP="00CF3FAE">
      <w:pPr>
        <w:spacing w:after="0"/>
      </w:pPr>
    </w:p>
    <w:p w:rsidR="00396641" w:rsidRDefault="00396641" w:rsidP="00CF3FAE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</w:tblGrid>
      <w:tr w:rsidR="00CF3FAE" w:rsidRPr="00CF2A8B" w:rsidTr="00CF3FAE">
        <w:trPr>
          <w:trHeight w:val="340"/>
        </w:trPr>
        <w:tc>
          <w:tcPr>
            <w:tcW w:w="4534" w:type="dxa"/>
            <w:shd w:val="clear" w:color="auto" w:fill="FFFFFF"/>
            <w:vAlign w:val="center"/>
          </w:tcPr>
          <w:p w:rsidR="00CF3FAE" w:rsidRPr="00CF2A8B" w:rsidRDefault="00CF3FAE" w:rsidP="00CF3FA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Osoba odpovědná za správnost údajů: Panská Květa</w:t>
            </w:r>
          </w:p>
        </w:tc>
      </w:tr>
    </w:tbl>
    <w:p w:rsidR="00154FF7" w:rsidRDefault="00154FF7" w:rsidP="001E40C4">
      <w:pPr>
        <w:spacing w:after="0"/>
      </w:pPr>
    </w:p>
    <w:p w:rsidR="00154FF7" w:rsidRDefault="00154FF7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4"/>
      </w:tblGrid>
      <w:tr w:rsidR="001E40C4" w:rsidRPr="008015D5" w:rsidTr="00320E1B">
        <w:trPr>
          <w:trHeight w:val="340"/>
        </w:trPr>
        <w:tc>
          <w:tcPr>
            <w:tcW w:w="850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Podpis: .............................................</w:t>
            </w:r>
          </w:p>
        </w:tc>
      </w:tr>
    </w:tbl>
    <w:p w:rsidR="001E40C4" w:rsidRDefault="001E40C4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8"/>
      </w:tblGrid>
      <w:tr w:rsidR="001E40C4" w:rsidRPr="008015D5" w:rsidTr="00320E1B">
        <w:trPr>
          <w:trHeight w:val="340"/>
        </w:trPr>
        <w:tc>
          <w:tcPr>
            <w:tcW w:w="5668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zástupce</w:t>
            </w:r>
          </w:p>
        </w:tc>
      </w:tr>
    </w:tbl>
    <w:p w:rsidR="001E40C4" w:rsidRDefault="001E40C4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4"/>
      </w:tblGrid>
      <w:tr w:rsidR="001E40C4" w:rsidRPr="008015D5" w:rsidTr="00320E1B">
        <w:trPr>
          <w:trHeight w:val="340"/>
        </w:trPr>
        <w:tc>
          <w:tcPr>
            <w:tcW w:w="850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1E40C4" w:rsidRDefault="001E40C4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4"/>
      </w:tblGrid>
      <w:tr w:rsidR="001E40C4" w:rsidRPr="008015D5" w:rsidTr="00320E1B">
        <w:trPr>
          <w:trHeight w:val="340"/>
        </w:trPr>
        <w:tc>
          <w:tcPr>
            <w:tcW w:w="850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Podpis: .............................................</w:t>
            </w:r>
          </w:p>
        </w:tc>
      </w:tr>
    </w:tbl>
    <w:p w:rsidR="001E40C4" w:rsidRDefault="001E40C4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8"/>
      </w:tblGrid>
      <w:tr w:rsidR="001E40C4" w:rsidRPr="008015D5" w:rsidTr="00320E1B">
        <w:trPr>
          <w:trHeight w:val="340"/>
        </w:trPr>
        <w:tc>
          <w:tcPr>
            <w:tcW w:w="5668" w:type="dxa"/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Razítko organizace</w:t>
            </w:r>
          </w:p>
        </w:tc>
      </w:tr>
    </w:tbl>
    <w:p w:rsidR="001E40C4" w:rsidRDefault="001E40C4" w:rsidP="001E40C4">
      <w:pPr>
        <w:spacing w:after="0"/>
      </w:pPr>
    </w:p>
    <w:p w:rsidR="001E40C4" w:rsidRDefault="001E40C4" w:rsidP="001E40C4">
      <w:pPr>
        <w:spacing w:after="0"/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4"/>
      </w:tblGrid>
      <w:tr w:rsidR="001E40C4" w:rsidRPr="008015D5" w:rsidTr="00320E1B">
        <w:trPr>
          <w:trHeight w:val="2267"/>
        </w:trPr>
        <w:tc>
          <w:tcPr>
            <w:tcW w:w="850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40C4" w:rsidRPr="008015D5" w:rsidRDefault="001E40C4" w:rsidP="001E40C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1E40C4" w:rsidRPr="008015D5" w:rsidRDefault="001E40C4" w:rsidP="001E40C4">
      <w:pPr>
        <w:spacing w:after="0"/>
      </w:pPr>
    </w:p>
    <w:p w:rsidR="00062BCD" w:rsidRPr="001E40C4" w:rsidRDefault="00617FE9" w:rsidP="001E40C4">
      <w:pPr>
        <w:spacing w:after="0"/>
      </w:pPr>
      <w:r w:rsidRPr="001E40C4">
        <w:t xml:space="preserve"> </w:t>
      </w:r>
    </w:p>
    <w:sectPr w:rsidR="00062BCD" w:rsidRPr="001E40C4" w:rsidSect="00D677D4">
      <w:headerReference w:type="default" r:id="rId8"/>
      <w:footerReference w:type="default" r:id="rId9"/>
      <w:pgSz w:w="11906" w:h="16838"/>
      <w:pgMar w:top="57" w:right="567" w:bottom="5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4D" w:rsidRDefault="00AF1E4D" w:rsidP="004D7661">
      <w:pPr>
        <w:spacing w:after="0" w:line="240" w:lineRule="auto"/>
      </w:pPr>
      <w:r>
        <w:separator/>
      </w:r>
    </w:p>
  </w:endnote>
  <w:endnote w:type="continuationSeparator" w:id="0">
    <w:p w:rsidR="00AF1E4D" w:rsidRDefault="00AF1E4D" w:rsidP="004D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BD" w:rsidRDefault="007037BD" w:rsidP="00FC611C">
    <w:pPr>
      <w:pBdr>
        <w:top w:val="single" w:sz="4" w:space="1" w:color="auto"/>
      </w:pBdr>
    </w:pPr>
    <w:r>
      <w:t>KEO-W 1.11.46</w:t>
    </w:r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Strana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341A8">
          <w:rPr>
            <w:noProof/>
          </w:rPr>
          <w:t>8</w:t>
        </w:r>
        <w:r>
          <w:rPr>
            <w:noProof/>
          </w:rP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1341A8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4D" w:rsidRDefault="00AF1E4D" w:rsidP="004D7661">
      <w:pPr>
        <w:spacing w:after="0" w:line="240" w:lineRule="auto"/>
      </w:pPr>
      <w:r>
        <w:separator/>
      </w:r>
    </w:p>
  </w:footnote>
  <w:footnote w:type="continuationSeparator" w:id="0">
    <w:p w:rsidR="00AF1E4D" w:rsidRDefault="00AF1E4D" w:rsidP="004D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BD" w:rsidRDefault="007037BD" w:rsidP="00FC611C">
    <w:pPr>
      <w:pStyle w:val="Zhlav"/>
      <w:pBdr>
        <w:bottom w:val="single" w:sz="4" w:space="1" w:color="auto"/>
      </w:pBdr>
    </w:pPr>
    <w:r>
      <w:t>Obec Žiželice</w:t>
    </w:r>
    <w:r>
      <w:ptab w:relativeTo="margin" w:alignment="center" w:leader="none"/>
    </w:r>
    <w:r>
      <w:ptab w:relativeTo="margin" w:alignment="right" w:leader="none"/>
    </w:r>
    <w:r w:rsidR="004A4CB4">
      <w:t>Návrh z</w:t>
    </w:r>
    <w:r>
      <w:t>ávěrečný účet za rok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524"/>
    <w:multiLevelType w:val="hybridMultilevel"/>
    <w:tmpl w:val="45900BC0"/>
    <w:lvl w:ilvl="0" w:tplc="3634C9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8CF"/>
    <w:multiLevelType w:val="hybridMultilevel"/>
    <w:tmpl w:val="C3BCBF3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34"/>
    <w:rsid w:val="000179B1"/>
    <w:rsid w:val="00021F20"/>
    <w:rsid w:val="00022E64"/>
    <w:rsid w:val="00037985"/>
    <w:rsid w:val="000420E4"/>
    <w:rsid w:val="0004234C"/>
    <w:rsid w:val="00051241"/>
    <w:rsid w:val="00062BCD"/>
    <w:rsid w:val="000714E7"/>
    <w:rsid w:val="000777E6"/>
    <w:rsid w:val="00094A1D"/>
    <w:rsid w:val="000A6FD6"/>
    <w:rsid w:val="000B310A"/>
    <w:rsid w:val="000B3E4E"/>
    <w:rsid w:val="000B5228"/>
    <w:rsid w:val="000B58A3"/>
    <w:rsid w:val="000C55D0"/>
    <w:rsid w:val="000C6A5B"/>
    <w:rsid w:val="000C6FC8"/>
    <w:rsid w:val="000C7CF5"/>
    <w:rsid w:val="000D0089"/>
    <w:rsid w:val="000D3CB7"/>
    <w:rsid w:val="000D3D8F"/>
    <w:rsid w:val="000E165A"/>
    <w:rsid w:val="000E17A8"/>
    <w:rsid w:val="0010056C"/>
    <w:rsid w:val="00102111"/>
    <w:rsid w:val="00105B92"/>
    <w:rsid w:val="00110222"/>
    <w:rsid w:val="00110F1A"/>
    <w:rsid w:val="00115A6A"/>
    <w:rsid w:val="00124096"/>
    <w:rsid w:val="00131976"/>
    <w:rsid w:val="001341A8"/>
    <w:rsid w:val="00137B06"/>
    <w:rsid w:val="00143742"/>
    <w:rsid w:val="00143B35"/>
    <w:rsid w:val="00146CC9"/>
    <w:rsid w:val="00146F36"/>
    <w:rsid w:val="00150F20"/>
    <w:rsid w:val="00151F7B"/>
    <w:rsid w:val="001521A4"/>
    <w:rsid w:val="00153C38"/>
    <w:rsid w:val="00154FF7"/>
    <w:rsid w:val="00155974"/>
    <w:rsid w:val="00160807"/>
    <w:rsid w:val="00166016"/>
    <w:rsid w:val="00177223"/>
    <w:rsid w:val="00187D69"/>
    <w:rsid w:val="00191C61"/>
    <w:rsid w:val="0019457E"/>
    <w:rsid w:val="001A6D29"/>
    <w:rsid w:val="001B0AF0"/>
    <w:rsid w:val="001B3AA5"/>
    <w:rsid w:val="001C1E50"/>
    <w:rsid w:val="001D69F5"/>
    <w:rsid w:val="001D7E4F"/>
    <w:rsid w:val="001E40C4"/>
    <w:rsid w:val="001E65E2"/>
    <w:rsid w:val="001F0C3A"/>
    <w:rsid w:val="001F3439"/>
    <w:rsid w:val="001F36DB"/>
    <w:rsid w:val="001F4C48"/>
    <w:rsid w:val="002006D0"/>
    <w:rsid w:val="00211901"/>
    <w:rsid w:val="0021679D"/>
    <w:rsid w:val="00222441"/>
    <w:rsid w:val="00224923"/>
    <w:rsid w:val="00235B8F"/>
    <w:rsid w:val="002373E5"/>
    <w:rsid w:val="0024645A"/>
    <w:rsid w:val="00251673"/>
    <w:rsid w:val="002520A7"/>
    <w:rsid w:val="00257E6B"/>
    <w:rsid w:val="00262D78"/>
    <w:rsid w:val="00271331"/>
    <w:rsid w:val="00272650"/>
    <w:rsid w:val="00282619"/>
    <w:rsid w:val="002832CE"/>
    <w:rsid w:val="0028366F"/>
    <w:rsid w:val="002849ED"/>
    <w:rsid w:val="002B0060"/>
    <w:rsid w:val="002B01D5"/>
    <w:rsid w:val="002B5B75"/>
    <w:rsid w:val="002B5C10"/>
    <w:rsid w:val="002C55FB"/>
    <w:rsid w:val="002F6577"/>
    <w:rsid w:val="00300C3B"/>
    <w:rsid w:val="00307FD3"/>
    <w:rsid w:val="00313459"/>
    <w:rsid w:val="0031466E"/>
    <w:rsid w:val="003174DD"/>
    <w:rsid w:val="00317B94"/>
    <w:rsid w:val="00320E1B"/>
    <w:rsid w:val="00322906"/>
    <w:rsid w:val="00330449"/>
    <w:rsid w:val="003334AF"/>
    <w:rsid w:val="00334F9E"/>
    <w:rsid w:val="00335772"/>
    <w:rsid w:val="00336D5D"/>
    <w:rsid w:val="00340A0D"/>
    <w:rsid w:val="003526D4"/>
    <w:rsid w:val="0036558A"/>
    <w:rsid w:val="00375469"/>
    <w:rsid w:val="00377239"/>
    <w:rsid w:val="003854E9"/>
    <w:rsid w:val="00386B46"/>
    <w:rsid w:val="00393231"/>
    <w:rsid w:val="00396641"/>
    <w:rsid w:val="0039665A"/>
    <w:rsid w:val="0039759A"/>
    <w:rsid w:val="003A109D"/>
    <w:rsid w:val="003A59AC"/>
    <w:rsid w:val="003B76F8"/>
    <w:rsid w:val="003C2148"/>
    <w:rsid w:val="003C764B"/>
    <w:rsid w:val="003D4808"/>
    <w:rsid w:val="003D4C4C"/>
    <w:rsid w:val="003D596B"/>
    <w:rsid w:val="003D5F21"/>
    <w:rsid w:val="003E2918"/>
    <w:rsid w:val="003E6566"/>
    <w:rsid w:val="003E77F2"/>
    <w:rsid w:val="003F0B18"/>
    <w:rsid w:val="003F5281"/>
    <w:rsid w:val="003F73A7"/>
    <w:rsid w:val="00410565"/>
    <w:rsid w:val="00415444"/>
    <w:rsid w:val="00415CAC"/>
    <w:rsid w:val="00416FDD"/>
    <w:rsid w:val="00426AFD"/>
    <w:rsid w:val="004319E4"/>
    <w:rsid w:val="00432AEF"/>
    <w:rsid w:val="00433F08"/>
    <w:rsid w:val="004369CE"/>
    <w:rsid w:val="00446972"/>
    <w:rsid w:val="00450BEB"/>
    <w:rsid w:val="004510BE"/>
    <w:rsid w:val="00462EE5"/>
    <w:rsid w:val="0046379F"/>
    <w:rsid w:val="00475445"/>
    <w:rsid w:val="004776CD"/>
    <w:rsid w:val="00491F10"/>
    <w:rsid w:val="00493C06"/>
    <w:rsid w:val="004958EE"/>
    <w:rsid w:val="0049657D"/>
    <w:rsid w:val="004A4CB4"/>
    <w:rsid w:val="004A68C4"/>
    <w:rsid w:val="004B17C2"/>
    <w:rsid w:val="004B1B0B"/>
    <w:rsid w:val="004B76B7"/>
    <w:rsid w:val="004C0448"/>
    <w:rsid w:val="004C396C"/>
    <w:rsid w:val="004C6DE6"/>
    <w:rsid w:val="004D7661"/>
    <w:rsid w:val="004E13CD"/>
    <w:rsid w:val="004E1B1F"/>
    <w:rsid w:val="004E1B9A"/>
    <w:rsid w:val="004E4DAB"/>
    <w:rsid w:val="004F2852"/>
    <w:rsid w:val="004F5335"/>
    <w:rsid w:val="005242AD"/>
    <w:rsid w:val="00525134"/>
    <w:rsid w:val="0052714A"/>
    <w:rsid w:val="00527EDB"/>
    <w:rsid w:val="005323C3"/>
    <w:rsid w:val="0055754A"/>
    <w:rsid w:val="00563447"/>
    <w:rsid w:val="00564562"/>
    <w:rsid w:val="00565B5D"/>
    <w:rsid w:val="00567A24"/>
    <w:rsid w:val="0057513B"/>
    <w:rsid w:val="00575848"/>
    <w:rsid w:val="00586E7F"/>
    <w:rsid w:val="00591618"/>
    <w:rsid w:val="00595DE7"/>
    <w:rsid w:val="005A02A5"/>
    <w:rsid w:val="005A28B3"/>
    <w:rsid w:val="005A75AE"/>
    <w:rsid w:val="005B1FDD"/>
    <w:rsid w:val="005B4D1B"/>
    <w:rsid w:val="005B5A04"/>
    <w:rsid w:val="005C54D4"/>
    <w:rsid w:val="005D4363"/>
    <w:rsid w:val="005D664F"/>
    <w:rsid w:val="005E78D8"/>
    <w:rsid w:val="005E7BE5"/>
    <w:rsid w:val="005F35A7"/>
    <w:rsid w:val="005F445B"/>
    <w:rsid w:val="005F68F0"/>
    <w:rsid w:val="005F73B4"/>
    <w:rsid w:val="00602E1A"/>
    <w:rsid w:val="0061376E"/>
    <w:rsid w:val="0061576A"/>
    <w:rsid w:val="00617243"/>
    <w:rsid w:val="00617FE9"/>
    <w:rsid w:val="00620C73"/>
    <w:rsid w:val="00625BA9"/>
    <w:rsid w:val="006309CE"/>
    <w:rsid w:val="00631F6A"/>
    <w:rsid w:val="00634DCB"/>
    <w:rsid w:val="0063630B"/>
    <w:rsid w:val="00644ECB"/>
    <w:rsid w:val="0064595D"/>
    <w:rsid w:val="0065548D"/>
    <w:rsid w:val="0067447D"/>
    <w:rsid w:val="0067495A"/>
    <w:rsid w:val="006868E1"/>
    <w:rsid w:val="0069333B"/>
    <w:rsid w:val="00693859"/>
    <w:rsid w:val="006A131B"/>
    <w:rsid w:val="006A3E37"/>
    <w:rsid w:val="006A4FC6"/>
    <w:rsid w:val="006A522F"/>
    <w:rsid w:val="006C229E"/>
    <w:rsid w:val="006C3062"/>
    <w:rsid w:val="006D1DA6"/>
    <w:rsid w:val="006E7A2C"/>
    <w:rsid w:val="007037BD"/>
    <w:rsid w:val="007123E2"/>
    <w:rsid w:val="0071488E"/>
    <w:rsid w:val="00720176"/>
    <w:rsid w:val="0073695F"/>
    <w:rsid w:val="00736F7A"/>
    <w:rsid w:val="0074310D"/>
    <w:rsid w:val="00744D0D"/>
    <w:rsid w:val="00780346"/>
    <w:rsid w:val="00782816"/>
    <w:rsid w:val="0078643D"/>
    <w:rsid w:val="0078784A"/>
    <w:rsid w:val="00792073"/>
    <w:rsid w:val="007A0776"/>
    <w:rsid w:val="007A3EC9"/>
    <w:rsid w:val="007A4A6C"/>
    <w:rsid w:val="007A63A7"/>
    <w:rsid w:val="007B23EA"/>
    <w:rsid w:val="007B2402"/>
    <w:rsid w:val="007D08C6"/>
    <w:rsid w:val="007E0C61"/>
    <w:rsid w:val="007E3317"/>
    <w:rsid w:val="007E4F49"/>
    <w:rsid w:val="007E7760"/>
    <w:rsid w:val="007F46ED"/>
    <w:rsid w:val="007F7C08"/>
    <w:rsid w:val="0080331D"/>
    <w:rsid w:val="00807A39"/>
    <w:rsid w:val="00817CDB"/>
    <w:rsid w:val="0082173E"/>
    <w:rsid w:val="008221DA"/>
    <w:rsid w:val="008227B3"/>
    <w:rsid w:val="0082463D"/>
    <w:rsid w:val="00825BA8"/>
    <w:rsid w:val="00826C66"/>
    <w:rsid w:val="00827968"/>
    <w:rsid w:val="0083420A"/>
    <w:rsid w:val="008529E2"/>
    <w:rsid w:val="008554E8"/>
    <w:rsid w:val="008761B1"/>
    <w:rsid w:val="008923CB"/>
    <w:rsid w:val="00892AF3"/>
    <w:rsid w:val="008A3E32"/>
    <w:rsid w:val="008A40FA"/>
    <w:rsid w:val="008B4BD3"/>
    <w:rsid w:val="008B50AE"/>
    <w:rsid w:val="008C58A6"/>
    <w:rsid w:val="008D76BE"/>
    <w:rsid w:val="008E1918"/>
    <w:rsid w:val="008F021C"/>
    <w:rsid w:val="009047B2"/>
    <w:rsid w:val="00914CAE"/>
    <w:rsid w:val="009225ED"/>
    <w:rsid w:val="0092349F"/>
    <w:rsid w:val="0093186D"/>
    <w:rsid w:val="0093732B"/>
    <w:rsid w:val="009376F9"/>
    <w:rsid w:val="00942722"/>
    <w:rsid w:val="00945599"/>
    <w:rsid w:val="00950965"/>
    <w:rsid w:val="00955AC5"/>
    <w:rsid w:val="00957F01"/>
    <w:rsid w:val="00960227"/>
    <w:rsid w:val="00967707"/>
    <w:rsid w:val="00967B49"/>
    <w:rsid w:val="0097116B"/>
    <w:rsid w:val="00987114"/>
    <w:rsid w:val="00994EB4"/>
    <w:rsid w:val="009A22DE"/>
    <w:rsid w:val="009A48C6"/>
    <w:rsid w:val="009A7AD2"/>
    <w:rsid w:val="009C235D"/>
    <w:rsid w:val="009C2B69"/>
    <w:rsid w:val="009C5743"/>
    <w:rsid w:val="009C5CFE"/>
    <w:rsid w:val="009C7253"/>
    <w:rsid w:val="009E38AE"/>
    <w:rsid w:val="009E4844"/>
    <w:rsid w:val="009E615A"/>
    <w:rsid w:val="009E7032"/>
    <w:rsid w:val="009F6AE4"/>
    <w:rsid w:val="009F7136"/>
    <w:rsid w:val="00A01120"/>
    <w:rsid w:val="00A2555D"/>
    <w:rsid w:val="00A25ACD"/>
    <w:rsid w:val="00A31985"/>
    <w:rsid w:val="00A4545C"/>
    <w:rsid w:val="00A45BB1"/>
    <w:rsid w:val="00A5033D"/>
    <w:rsid w:val="00A54728"/>
    <w:rsid w:val="00A562E1"/>
    <w:rsid w:val="00A66E2C"/>
    <w:rsid w:val="00A7087E"/>
    <w:rsid w:val="00A77D70"/>
    <w:rsid w:val="00A845F8"/>
    <w:rsid w:val="00A878D5"/>
    <w:rsid w:val="00A90AC1"/>
    <w:rsid w:val="00A93527"/>
    <w:rsid w:val="00AA4192"/>
    <w:rsid w:val="00AB1725"/>
    <w:rsid w:val="00AB370F"/>
    <w:rsid w:val="00AC4104"/>
    <w:rsid w:val="00AC5A58"/>
    <w:rsid w:val="00AD06E7"/>
    <w:rsid w:val="00AE0125"/>
    <w:rsid w:val="00AF1E4D"/>
    <w:rsid w:val="00AF457C"/>
    <w:rsid w:val="00AF6784"/>
    <w:rsid w:val="00AF7CD1"/>
    <w:rsid w:val="00B1151A"/>
    <w:rsid w:val="00B12E79"/>
    <w:rsid w:val="00B156DA"/>
    <w:rsid w:val="00B22B1D"/>
    <w:rsid w:val="00B231DC"/>
    <w:rsid w:val="00B26D9E"/>
    <w:rsid w:val="00B3731C"/>
    <w:rsid w:val="00B41CA3"/>
    <w:rsid w:val="00B50ACA"/>
    <w:rsid w:val="00B63909"/>
    <w:rsid w:val="00B774C1"/>
    <w:rsid w:val="00B845EB"/>
    <w:rsid w:val="00BA1AB3"/>
    <w:rsid w:val="00BA2B02"/>
    <w:rsid w:val="00BB25A7"/>
    <w:rsid w:val="00BB3E98"/>
    <w:rsid w:val="00BB46C2"/>
    <w:rsid w:val="00BC2790"/>
    <w:rsid w:val="00BD2E42"/>
    <w:rsid w:val="00BE02FD"/>
    <w:rsid w:val="00BE303E"/>
    <w:rsid w:val="00BE3D98"/>
    <w:rsid w:val="00C0121D"/>
    <w:rsid w:val="00C2264C"/>
    <w:rsid w:val="00C32ABF"/>
    <w:rsid w:val="00C356EF"/>
    <w:rsid w:val="00C40AE9"/>
    <w:rsid w:val="00C43250"/>
    <w:rsid w:val="00C47794"/>
    <w:rsid w:val="00C7104A"/>
    <w:rsid w:val="00C822F0"/>
    <w:rsid w:val="00C83037"/>
    <w:rsid w:val="00C86702"/>
    <w:rsid w:val="00C87509"/>
    <w:rsid w:val="00C90021"/>
    <w:rsid w:val="00CA635D"/>
    <w:rsid w:val="00CB0044"/>
    <w:rsid w:val="00CB1B5F"/>
    <w:rsid w:val="00CB5508"/>
    <w:rsid w:val="00CC6E3F"/>
    <w:rsid w:val="00CD0254"/>
    <w:rsid w:val="00CE0FDC"/>
    <w:rsid w:val="00CF06D4"/>
    <w:rsid w:val="00CF3FAE"/>
    <w:rsid w:val="00CF7786"/>
    <w:rsid w:val="00CF786F"/>
    <w:rsid w:val="00CF7879"/>
    <w:rsid w:val="00D010FB"/>
    <w:rsid w:val="00D1277F"/>
    <w:rsid w:val="00D23605"/>
    <w:rsid w:val="00D27FF4"/>
    <w:rsid w:val="00D421A6"/>
    <w:rsid w:val="00D55206"/>
    <w:rsid w:val="00D55A08"/>
    <w:rsid w:val="00D57946"/>
    <w:rsid w:val="00D645A5"/>
    <w:rsid w:val="00D677D4"/>
    <w:rsid w:val="00D727A0"/>
    <w:rsid w:val="00D76F30"/>
    <w:rsid w:val="00D834BA"/>
    <w:rsid w:val="00D872BB"/>
    <w:rsid w:val="00D91C43"/>
    <w:rsid w:val="00D92A75"/>
    <w:rsid w:val="00D9389B"/>
    <w:rsid w:val="00DA0EA1"/>
    <w:rsid w:val="00DA3A80"/>
    <w:rsid w:val="00DA71CD"/>
    <w:rsid w:val="00DB16DD"/>
    <w:rsid w:val="00DD114A"/>
    <w:rsid w:val="00DF1BCE"/>
    <w:rsid w:val="00DF77AF"/>
    <w:rsid w:val="00E01634"/>
    <w:rsid w:val="00E029C5"/>
    <w:rsid w:val="00E12FE6"/>
    <w:rsid w:val="00E15819"/>
    <w:rsid w:val="00E16C19"/>
    <w:rsid w:val="00E210FF"/>
    <w:rsid w:val="00E2248C"/>
    <w:rsid w:val="00E22562"/>
    <w:rsid w:val="00E316EC"/>
    <w:rsid w:val="00E31E0A"/>
    <w:rsid w:val="00E3265B"/>
    <w:rsid w:val="00E43028"/>
    <w:rsid w:val="00E51F4D"/>
    <w:rsid w:val="00E524F7"/>
    <w:rsid w:val="00E52A01"/>
    <w:rsid w:val="00E65BFE"/>
    <w:rsid w:val="00E81BC8"/>
    <w:rsid w:val="00E8658F"/>
    <w:rsid w:val="00E873F3"/>
    <w:rsid w:val="00E90500"/>
    <w:rsid w:val="00E928CD"/>
    <w:rsid w:val="00E96210"/>
    <w:rsid w:val="00EA09F5"/>
    <w:rsid w:val="00EA46CA"/>
    <w:rsid w:val="00EA4985"/>
    <w:rsid w:val="00EA737D"/>
    <w:rsid w:val="00EB0CAA"/>
    <w:rsid w:val="00EB1882"/>
    <w:rsid w:val="00EB31EC"/>
    <w:rsid w:val="00EB44DE"/>
    <w:rsid w:val="00EB47B8"/>
    <w:rsid w:val="00EB61AA"/>
    <w:rsid w:val="00EC1C66"/>
    <w:rsid w:val="00EC4221"/>
    <w:rsid w:val="00EC4826"/>
    <w:rsid w:val="00ED0094"/>
    <w:rsid w:val="00ED0536"/>
    <w:rsid w:val="00ED13D9"/>
    <w:rsid w:val="00ED194F"/>
    <w:rsid w:val="00EE044C"/>
    <w:rsid w:val="00EE63CA"/>
    <w:rsid w:val="00EF2476"/>
    <w:rsid w:val="00F01832"/>
    <w:rsid w:val="00F14303"/>
    <w:rsid w:val="00F15744"/>
    <w:rsid w:val="00F20A0B"/>
    <w:rsid w:val="00F23C8E"/>
    <w:rsid w:val="00F23E6C"/>
    <w:rsid w:val="00F26F1E"/>
    <w:rsid w:val="00F31C90"/>
    <w:rsid w:val="00F3291B"/>
    <w:rsid w:val="00F33C82"/>
    <w:rsid w:val="00F35B29"/>
    <w:rsid w:val="00F378CE"/>
    <w:rsid w:val="00F37E33"/>
    <w:rsid w:val="00F40600"/>
    <w:rsid w:val="00F42E06"/>
    <w:rsid w:val="00F44B27"/>
    <w:rsid w:val="00F45501"/>
    <w:rsid w:val="00F4620B"/>
    <w:rsid w:val="00F47BF1"/>
    <w:rsid w:val="00F51CFB"/>
    <w:rsid w:val="00F57F3E"/>
    <w:rsid w:val="00F669CD"/>
    <w:rsid w:val="00F7688A"/>
    <w:rsid w:val="00F80FBD"/>
    <w:rsid w:val="00F85051"/>
    <w:rsid w:val="00F85612"/>
    <w:rsid w:val="00F876A2"/>
    <w:rsid w:val="00F87F97"/>
    <w:rsid w:val="00F91523"/>
    <w:rsid w:val="00FB03A8"/>
    <w:rsid w:val="00FB25B3"/>
    <w:rsid w:val="00FB29B8"/>
    <w:rsid w:val="00FB623F"/>
    <w:rsid w:val="00FB6380"/>
    <w:rsid w:val="00FC0A9E"/>
    <w:rsid w:val="00FC12B8"/>
    <w:rsid w:val="00FC1F34"/>
    <w:rsid w:val="00FC27E0"/>
    <w:rsid w:val="00FC611C"/>
    <w:rsid w:val="00FC6683"/>
    <w:rsid w:val="00FC76AE"/>
    <w:rsid w:val="00FD13F2"/>
    <w:rsid w:val="00FD4129"/>
    <w:rsid w:val="00FE02B3"/>
    <w:rsid w:val="00FE50C3"/>
    <w:rsid w:val="00FE6006"/>
    <w:rsid w:val="00FE6876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4F-E473-4E20-9F69-ADF050C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B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29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B03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B03A8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02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znam">
    <w:name w:val="List"/>
    <w:basedOn w:val="Normln"/>
    <w:uiPriority w:val="99"/>
    <w:unhideWhenUsed/>
    <w:rsid w:val="00E029C5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029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29C5"/>
  </w:style>
  <w:style w:type="paragraph" w:styleId="Zhlav">
    <w:name w:val="header"/>
    <w:basedOn w:val="Normln"/>
    <w:link w:val="ZhlavChar"/>
    <w:uiPriority w:val="99"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6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66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6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54FF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CF3FA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F3FAE"/>
    <w:rPr>
      <w:i/>
      <w:iCs/>
    </w:rPr>
  </w:style>
  <w:style w:type="paragraph" w:styleId="Odstavecseseznamem">
    <w:name w:val="List Paragraph"/>
    <w:basedOn w:val="Normln"/>
    <w:uiPriority w:val="34"/>
    <w:qFormat/>
    <w:rsid w:val="00F20A0B"/>
    <w:pPr>
      <w:ind w:left="720"/>
      <w:contextualSpacing/>
    </w:pPr>
  </w:style>
  <w:style w:type="table" w:styleId="Mkatabulky">
    <w:name w:val="Table Grid"/>
    <w:basedOn w:val="Normlntabulka"/>
    <w:uiPriority w:val="59"/>
    <w:rsid w:val="0039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C3EF-332B-4479-BAAF-1E67558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3343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OUZIZELICE</cp:lastModifiedBy>
  <cp:revision>2</cp:revision>
  <cp:lastPrinted>2019-09-04T06:19:00Z</cp:lastPrinted>
  <dcterms:created xsi:type="dcterms:W3CDTF">2020-01-12T22:13:00Z</dcterms:created>
  <dcterms:modified xsi:type="dcterms:W3CDTF">2020-01-12T22:13:00Z</dcterms:modified>
</cp:coreProperties>
</file>